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58" w:rsidRPr="005E5F58" w:rsidRDefault="00E1426C" w:rsidP="00B41DDE">
      <w:pPr>
        <w:widowControl/>
        <w:shd w:val="clear" w:color="auto" w:fill="FFFFFF"/>
        <w:spacing w:line="520" w:lineRule="exact"/>
        <w:jc w:val="center"/>
        <w:rPr>
          <w:rFonts w:ascii="华文中宋" w:eastAsia="华文中宋" w:hAnsi="华文中宋" w:cs="宋体"/>
          <w:b/>
          <w:color w:val="000000"/>
          <w:kern w:val="0"/>
          <w:sz w:val="32"/>
          <w:szCs w:val="32"/>
        </w:rPr>
      </w:pPr>
      <w:r w:rsidRPr="005E5F58">
        <w:rPr>
          <w:rFonts w:ascii="华文中宋" w:eastAsia="华文中宋" w:hAnsi="华文中宋" w:cs="宋体" w:hint="eastAsia"/>
          <w:b/>
          <w:color w:val="000000"/>
          <w:kern w:val="0"/>
          <w:sz w:val="32"/>
          <w:szCs w:val="32"/>
        </w:rPr>
        <w:t>能源与动力工程学院</w:t>
      </w:r>
    </w:p>
    <w:p w:rsidR="00E1426C" w:rsidRPr="005E5F58" w:rsidRDefault="00E1426C" w:rsidP="00B41DDE">
      <w:pPr>
        <w:widowControl/>
        <w:shd w:val="clear" w:color="auto" w:fill="FFFFFF"/>
        <w:spacing w:line="520" w:lineRule="exact"/>
        <w:jc w:val="center"/>
        <w:rPr>
          <w:rFonts w:ascii="华文中宋" w:eastAsia="华文中宋" w:hAnsi="华文中宋" w:cs="宋体"/>
          <w:b/>
          <w:color w:val="000000"/>
          <w:kern w:val="0"/>
          <w:sz w:val="32"/>
          <w:szCs w:val="32"/>
        </w:rPr>
      </w:pPr>
      <w:r w:rsidRPr="005E5F58">
        <w:rPr>
          <w:rFonts w:ascii="华文中宋" w:eastAsia="华文中宋" w:hAnsi="华文中宋" w:cs="宋体" w:hint="eastAsia"/>
          <w:b/>
          <w:color w:val="000000"/>
          <w:kern w:val="0"/>
          <w:sz w:val="32"/>
          <w:szCs w:val="32"/>
        </w:rPr>
        <w:t>201</w:t>
      </w:r>
      <w:r w:rsidR="006A5716" w:rsidRPr="005E5F58">
        <w:rPr>
          <w:rFonts w:ascii="华文中宋" w:eastAsia="华文中宋" w:hAnsi="华文中宋" w:cs="宋体" w:hint="eastAsia"/>
          <w:b/>
          <w:color w:val="000000"/>
          <w:kern w:val="0"/>
          <w:sz w:val="32"/>
          <w:szCs w:val="32"/>
        </w:rPr>
        <w:t>9</w:t>
      </w:r>
      <w:r w:rsidRPr="005E5F58">
        <w:rPr>
          <w:rFonts w:ascii="华文中宋" w:eastAsia="华文中宋" w:hAnsi="华文中宋" w:cs="宋体" w:hint="eastAsia"/>
          <w:b/>
          <w:color w:val="000000"/>
          <w:kern w:val="0"/>
          <w:sz w:val="32"/>
          <w:szCs w:val="32"/>
        </w:rPr>
        <w:t>届本科毕业生推荐免试研究生工作</w:t>
      </w:r>
      <w:r w:rsidR="005E5F58" w:rsidRPr="005E5F58">
        <w:rPr>
          <w:rFonts w:ascii="华文中宋" w:eastAsia="华文中宋" w:hAnsi="华文中宋" w:cs="宋体" w:hint="eastAsia"/>
          <w:b/>
          <w:color w:val="000000"/>
          <w:kern w:val="0"/>
          <w:sz w:val="32"/>
          <w:szCs w:val="32"/>
        </w:rPr>
        <w:t>细则</w:t>
      </w:r>
    </w:p>
    <w:p w:rsidR="005E5F58" w:rsidRPr="00B41DDE" w:rsidRDefault="00227F1E" w:rsidP="00B41DDE">
      <w:pPr>
        <w:widowControl/>
        <w:snapToGrid w:val="0"/>
        <w:spacing w:beforeLines="50" w:before="156" w:after="240" w:line="520" w:lineRule="exact"/>
        <w:ind w:firstLineChars="200" w:firstLine="560"/>
        <w:rPr>
          <w:rFonts w:asciiTheme="minorEastAsia" w:hAnsiTheme="minorEastAsia" w:cs="宋体"/>
          <w:kern w:val="0"/>
          <w:sz w:val="28"/>
          <w:szCs w:val="28"/>
        </w:rPr>
      </w:pPr>
      <w:bookmarkStart w:id="0" w:name="机关代字"/>
      <w:r w:rsidRPr="00B41DDE">
        <w:rPr>
          <w:rFonts w:asciiTheme="minorEastAsia" w:hAnsiTheme="minorEastAsia" w:cs="宋体" w:hint="eastAsia"/>
          <w:color w:val="333333"/>
          <w:kern w:val="0"/>
          <w:sz w:val="28"/>
          <w:szCs w:val="28"/>
        </w:rPr>
        <w:t>按照《教育部办公厅关于做好2019年推荐优秀应届本科毕业生免试攻读研究生工作的通知》（教学厅〔2018〕10号）文件要求</w:t>
      </w:r>
      <w:bookmarkEnd w:id="0"/>
      <w:r w:rsidRPr="00B41DDE">
        <w:rPr>
          <w:rFonts w:asciiTheme="minorEastAsia" w:hAnsiTheme="minorEastAsia" w:cs="宋体" w:hint="eastAsia"/>
          <w:color w:val="333333"/>
          <w:kern w:val="0"/>
          <w:sz w:val="28"/>
          <w:szCs w:val="28"/>
        </w:rPr>
        <w:t>，根据《上海理工大学推荐优秀应届本科毕业生免试攻读硕士研究生实施办法》（上理工〔</w:t>
      </w:r>
      <w:bookmarkStart w:id="1" w:name="年份"/>
      <w:r w:rsidRPr="00B41DDE">
        <w:rPr>
          <w:rFonts w:asciiTheme="minorEastAsia" w:hAnsiTheme="minorEastAsia" w:cs="宋体" w:hint="eastAsia"/>
          <w:color w:val="333333"/>
          <w:kern w:val="0"/>
          <w:sz w:val="28"/>
          <w:szCs w:val="28"/>
        </w:rPr>
        <w:t>201</w:t>
      </w:r>
      <w:bookmarkEnd w:id="1"/>
      <w:r w:rsidRPr="00B41DDE">
        <w:rPr>
          <w:rFonts w:asciiTheme="minorEastAsia" w:hAnsiTheme="minorEastAsia" w:cs="宋体" w:hint="eastAsia"/>
          <w:color w:val="333333"/>
          <w:kern w:val="0"/>
          <w:sz w:val="28"/>
          <w:szCs w:val="28"/>
        </w:rPr>
        <w:t>5〕77号文）的有关规定，</w:t>
      </w:r>
      <w:r w:rsidR="005E5F58" w:rsidRPr="00B41DDE">
        <w:rPr>
          <w:rFonts w:asciiTheme="minorEastAsia" w:hAnsiTheme="minorEastAsia" w:cs="宋体" w:hint="eastAsia"/>
          <w:kern w:val="0"/>
          <w:sz w:val="28"/>
          <w:szCs w:val="28"/>
        </w:rPr>
        <w:t>结合我院实际，制定</w:t>
      </w:r>
      <w:r w:rsidR="001D6445">
        <w:rPr>
          <w:rFonts w:asciiTheme="minorEastAsia" w:hAnsiTheme="minorEastAsia" w:cs="宋体" w:hint="eastAsia"/>
          <w:kern w:val="0"/>
          <w:sz w:val="28"/>
          <w:szCs w:val="28"/>
        </w:rPr>
        <w:t>学</w:t>
      </w:r>
      <w:r w:rsidR="005E5F58" w:rsidRPr="00B41DDE">
        <w:rPr>
          <w:rFonts w:asciiTheme="minorEastAsia" w:hAnsiTheme="minorEastAsia" w:cs="宋体" w:hint="eastAsia"/>
          <w:kern w:val="0"/>
          <w:sz w:val="28"/>
          <w:szCs w:val="28"/>
        </w:rPr>
        <w:t>院推荐</w:t>
      </w:r>
      <w:r w:rsidR="005E5F58" w:rsidRPr="00B41DDE">
        <w:rPr>
          <w:rFonts w:asciiTheme="minorEastAsia" w:hAnsiTheme="minorEastAsia" w:cs="Times New Roman"/>
          <w:kern w:val="0"/>
          <w:sz w:val="28"/>
          <w:szCs w:val="28"/>
        </w:rPr>
        <w:t>2019</w:t>
      </w:r>
      <w:r w:rsidR="005E5F58" w:rsidRPr="00B41DDE">
        <w:rPr>
          <w:rFonts w:asciiTheme="minorEastAsia" w:hAnsiTheme="minorEastAsia" w:cs="宋体" w:hint="eastAsia"/>
          <w:kern w:val="0"/>
          <w:sz w:val="28"/>
          <w:szCs w:val="28"/>
        </w:rPr>
        <w:t>年免试硕士研究生（以下简称为</w:t>
      </w:r>
      <w:r w:rsidR="005E5F58" w:rsidRPr="00B41DDE">
        <w:rPr>
          <w:rFonts w:asciiTheme="minorEastAsia" w:hAnsiTheme="minorEastAsia" w:cs="Times New Roman"/>
          <w:kern w:val="0"/>
          <w:sz w:val="28"/>
          <w:szCs w:val="28"/>
        </w:rPr>
        <w:t>“</w:t>
      </w:r>
      <w:r w:rsidR="005E5F58" w:rsidRPr="00B41DDE">
        <w:rPr>
          <w:rFonts w:asciiTheme="minorEastAsia" w:hAnsiTheme="minorEastAsia" w:cs="宋体" w:hint="eastAsia"/>
          <w:kern w:val="0"/>
          <w:sz w:val="28"/>
          <w:szCs w:val="28"/>
        </w:rPr>
        <w:t>推免生</w:t>
      </w:r>
      <w:r w:rsidR="005E5F58" w:rsidRPr="00B41DDE">
        <w:rPr>
          <w:rFonts w:asciiTheme="minorEastAsia" w:hAnsiTheme="minorEastAsia" w:cs="Times New Roman"/>
          <w:kern w:val="0"/>
          <w:sz w:val="28"/>
          <w:szCs w:val="28"/>
        </w:rPr>
        <w:t>”</w:t>
      </w:r>
      <w:r w:rsidR="005E5F58" w:rsidRPr="00B41DDE">
        <w:rPr>
          <w:rFonts w:asciiTheme="minorEastAsia" w:hAnsiTheme="minorEastAsia" w:cs="宋体" w:hint="eastAsia"/>
          <w:kern w:val="0"/>
          <w:sz w:val="28"/>
          <w:szCs w:val="28"/>
        </w:rPr>
        <w:t>）工作的实施细则如下：</w:t>
      </w:r>
    </w:p>
    <w:p w:rsidR="008E605B" w:rsidRPr="00E82A25" w:rsidRDefault="001D6445" w:rsidP="00791C0C">
      <w:pPr>
        <w:pStyle w:val="a3"/>
        <w:widowControl/>
        <w:numPr>
          <w:ilvl w:val="0"/>
          <w:numId w:val="14"/>
        </w:numPr>
        <w:shd w:val="clear" w:color="auto" w:fill="FFFFFF"/>
        <w:snapToGrid w:val="0"/>
        <w:spacing w:line="520" w:lineRule="exact"/>
        <w:ind w:firstLineChars="0"/>
        <w:jc w:val="left"/>
        <w:rPr>
          <w:rFonts w:asciiTheme="minorEastAsia" w:hAnsiTheme="minorEastAsia" w:cs="宋体"/>
          <w:color w:val="333333"/>
          <w:kern w:val="0"/>
          <w:sz w:val="28"/>
          <w:szCs w:val="28"/>
        </w:rPr>
      </w:pPr>
      <w:r>
        <w:rPr>
          <w:rFonts w:asciiTheme="minorEastAsia" w:hAnsiTheme="minorEastAsia" w:cs="宋体" w:hint="eastAsia"/>
          <w:b/>
          <w:bCs/>
          <w:color w:val="333333"/>
          <w:kern w:val="0"/>
          <w:sz w:val="28"/>
          <w:szCs w:val="28"/>
        </w:rPr>
        <w:t>推荐</w:t>
      </w:r>
      <w:r w:rsidR="00FC1FF4" w:rsidRPr="00E82A25">
        <w:rPr>
          <w:rFonts w:asciiTheme="minorEastAsia" w:hAnsiTheme="minorEastAsia" w:cs="宋体" w:hint="eastAsia"/>
          <w:b/>
          <w:bCs/>
          <w:color w:val="333333"/>
          <w:kern w:val="0"/>
          <w:sz w:val="28"/>
          <w:szCs w:val="28"/>
        </w:rPr>
        <w:t>对象</w:t>
      </w:r>
      <w:r w:rsidR="008E605B" w:rsidRPr="00E82A25">
        <w:rPr>
          <w:rFonts w:asciiTheme="minorEastAsia" w:hAnsiTheme="minorEastAsia" w:cs="宋体" w:hint="eastAsia"/>
          <w:b/>
          <w:bCs/>
          <w:color w:val="333333"/>
          <w:kern w:val="0"/>
          <w:sz w:val="28"/>
          <w:szCs w:val="28"/>
        </w:rPr>
        <w:t>与名额</w:t>
      </w:r>
    </w:p>
    <w:p w:rsidR="008E605B" w:rsidRPr="00340109" w:rsidRDefault="008E605B" w:rsidP="00791C0C">
      <w:pPr>
        <w:pStyle w:val="a3"/>
        <w:widowControl/>
        <w:numPr>
          <w:ilvl w:val="0"/>
          <w:numId w:val="15"/>
        </w:numPr>
        <w:shd w:val="clear" w:color="auto" w:fill="FFFFFF"/>
        <w:snapToGrid w:val="0"/>
        <w:spacing w:line="520" w:lineRule="exact"/>
        <w:ind w:left="0" w:firstLineChars="0" w:firstLine="510"/>
        <w:jc w:val="left"/>
        <w:rPr>
          <w:rFonts w:asciiTheme="minorEastAsia" w:hAnsiTheme="minorEastAsia" w:cs="宋体"/>
          <w:bCs/>
          <w:color w:val="333333"/>
          <w:kern w:val="0"/>
          <w:sz w:val="28"/>
          <w:szCs w:val="28"/>
        </w:rPr>
      </w:pPr>
      <w:r w:rsidRPr="00340109">
        <w:rPr>
          <w:rFonts w:asciiTheme="minorEastAsia" w:hAnsiTheme="minorEastAsia" w:cs="宋体" w:hint="eastAsia"/>
          <w:bCs/>
          <w:color w:val="333333"/>
          <w:kern w:val="0"/>
          <w:sz w:val="28"/>
          <w:szCs w:val="28"/>
        </w:rPr>
        <w:t>推荐对象</w:t>
      </w:r>
    </w:p>
    <w:p w:rsidR="008E605B" w:rsidRPr="00B41DDE" w:rsidRDefault="001D6445" w:rsidP="002E477D">
      <w:pPr>
        <w:widowControl/>
        <w:shd w:val="clear" w:color="auto" w:fill="FFFFFF"/>
        <w:snapToGrid w:val="0"/>
        <w:spacing w:line="520" w:lineRule="exact"/>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凡属于</w:t>
      </w:r>
      <w:r w:rsidR="008E605B" w:rsidRPr="00B41DDE">
        <w:rPr>
          <w:rFonts w:asciiTheme="minorEastAsia" w:hAnsiTheme="minorEastAsia" w:cs="宋体" w:hint="eastAsia"/>
          <w:color w:val="333333"/>
          <w:kern w:val="0"/>
          <w:sz w:val="28"/>
          <w:szCs w:val="28"/>
        </w:rPr>
        <w:t>国家普通全日制本科招生计划录取的2019届应届毕业生（不含第二学士学位、专升本学生、委培生、定向生）并符合以下申请条件者均可成为推荐对象。</w:t>
      </w:r>
    </w:p>
    <w:p w:rsidR="008E605B" w:rsidRPr="00340109" w:rsidRDefault="008E605B" w:rsidP="002E477D">
      <w:pPr>
        <w:pStyle w:val="a3"/>
        <w:widowControl/>
        <w:numPr>
          <w:ilvl w:val="0"/>
          <w:numId w:val="15"/>
        </w:numPr>
        <w:shd w:val="clear" w:color="auto" w:fill="FFFFFF"/>
        <w:snapToGrid w:val="0"/>
        <w:spacing w:line="520" w:lineRule="exact"/>
        <w:ind w:left="0" w:firstLineChars="0" w:firstLine="510"/>
        <w:jc w:val="left"/>
        <w:rPr>
          <w:rFonts w:asciiTheme="minorEastAsia" w:hAnsiTheme="minorEastAsia" w:cs="宋体"/>
          <w:bCs/>
          <w:color w:val="333333"/>
          <w:kern w:val="0"/>
          <w:sz w:val="28"/>
          <w:szCs w:val="28"/>
        </w:rPr>
      </w:pPr>
      <w:r w:rsidRPr="00340109">
        <w:rPr>
          <w:rFonts w:asciiTheme="minorEastAsia" w:hAnsiTheme="minorEastAsia" w:cs="宋体" w:hint="eastAsia"/>
          <w:bCs/>
          <w:color w:val="333333"/>
          <w:kern w:val="0"/>
          <w:sz w:val="28"/>
          <w:szCs w:val="28"/>
        </w:rPr>
        <w:t>推荐名额</w:t>
      </w:r>
    </w:p>
    <w:p w:rsidR="008E605B" w:rsidRPr="00B41DDE" w:rsidRDefault="008E605B" w:rsidP="002E477D">
      <w:pPr>
        <w:widowControl/>
        <w:shd w:val="clear" w:color="auto" w:fill="FFFFFF"/>
        <w:snapToGrid w:val="0"/>
        <w:spacing w:after="100" w:afterAutospacing="1" w:line="520" w:lineRule="exact"/>
        <w:ind w:firstLineChars="200" w:firstLine="560"/>
        <w:rPr>
          <w:rFonts w:asciiTheme="minorEastAsia" w:hAnsiTheme="minorEastAsia" w:cs="宋体"/>
          <w:color w:val="333333"/>
          <w:kern w:val="0"/>
          <w:sz w:val="28"/>
          <w:szCs w:val="28"/>
        </w:rPr>
      </w:pPr>
      <w:r w:rsidRPr="00B41DDE">
        <w:rPr>
          <w:rFonts w:asciiTheme="minorEastAsia" w:hAnsiTheme="minorEastAsia" w:cs="宋体" w:hint="eastAsia"/>
          <w:color w:val="333333"/>
          <w:kern w:val="0"/>
          <w:sz w:val="28"/>
          <w:szCs w:val="28"/>
        </w:rPr>
        <w:t>学院推荐免试硕士研究生人数：1</w:t>
      </w:r>
      <w:r w:rsidRPr="00B41DDE">
        <w:rPr>
          <w:rFonts w:asciiTheme="minorEastAsia" w:hAnsiTheme="minorEastAsia" w:cs="宋体"/>
          <w:color w:val="333333"/>
          <w:kern w:val="0"/>
          <w:sz w:val="28"/>
          <w:szCs w:val="28"/>
        </w:rPr>
        <w:t>6+</w:t>
      </w:r>
      <w:r w:rsidRPr="00B41DDE">
        <w:rPr>
          <w:rFonts w:asciiTheme="minorEastAsia" w:hAnsiTheme="minorEastAsia" w:cs="宋体" w:hint="eastAsia"/>
          <w:color w:val="333333"/>
          <w:kern w:val="0"/>
          <w:sz w:val="28"/>
          <w:szCs w:val="28"/>
        </w:rPr>
        <w:t>2</w:t>
      </w:r>
      <w:r w:rsidRPr="00B41DDE">
        <w:rPr>
          <w:rFonts w:asciiTheme="minorEastAsia" w:hAnsiTheme="minorEastAsia" w:cs="宋体"/>
          <w:color w:val="333333"/>
          <w:kern w:val="0"/>
          <w:sz w:val="28"/>
          <w:szCs w:val="28"/>
        </w:rPr>
        <w:t>(</w:t>
      </w:r>
      <w:r w:rsidRPr="00B41DDE">
        <w:rPr>
          <w:rFonts w:asciiTheme="minorEastAsia" w:hAnsiTheme="minorEastAsia" w:cs="宋体" w:hint="eastAsia"/>
          <w:color w:val="333333"/>
          <w:kern w:val="0"/>
          <w:sz w:val="28"/>
          <w:szCs w:val="28"/>
        </w:rPr>
        <w:t>1</w:t>
      </w:r>
      <w:r w:rsidRPr="00B41DDE">
        <w:rPr>
          <w:rFonts w:asciiTheme="minorEastAsia" w:hAnsiTheme="minorEastAsia" w:cs="宋体"/>
          <w:color w:val="333333"/>
          <w:kern w:val="0"/>
          <w:sz w:val="28"/>
          <w:szCs w:val="28"/>
        </w:rPr>
        <w:t>6</w:t>
      </w:r>
      <w:r w:rsidRPr="00B41DDE">
        <w:rPr>
          <w:rFonts w:asciiTheme="minorEastAsia" w:hAnsiTheme="minorEastAsia" w:cs="宋体" w:hint="eastAsia"/>
          <w:color w:val="333333"/>
          <w:kern w:val="0"/>
          <w:sz w:val="28"/>
          <w:szCs w:val="28"/>
        </w:rPr>
        <w:t>个正式名额，2个递补名额</w:t>
      </w:r>
      <w:r w:rsidRPr="00B41DDE">
        <w:rPr>
          <w:rFonts w:asciiTheme="minorEastAsia" w:hAnsiTheme="minorEastAsia" w:cs="宋体"/>
          <w:color w:val="333333"/>
          <w:kern w:val="0"/>
          <w:sz w:val="28"/>
          <w:szCs w:val="28"/>
        </w:rPr>
        <w:t>)</w:t>
      </w:r>
      <w:r w:rsidRPr="00B41DDE">
        <w:rPr>
          <w:rFonts w:asciiTheme="minorEastAsia" w:hAnsiTheme="minorEastAsia" w:cs="宋体" w:hint="eastAsia"/>
          <w:color w:val="333333"/>
          <w:kern w:val="0"/>
          <w:sz w:val="28"/>
          <w:szCs w:val="28"/>
        </w:rPr>
        <w:t>。</w:t>
      </w:r>
    </w:p>
    <w:p w:rsidR="00E1426C" w:rsidRPr="00E82A25" w:rsidRDefault="008E605B" w:rsidP="00791C0C">
      <w:pPr>
        <w:pStyle w:val="a3"/>
        <w:widowControl/>
        <w:numPr>
          <w:ilvl w:val="0"/>
          <w:numId w:val="14"/>
        </w:numPr>
        <w:shd w:val="clear" w:color="auto" w:fill="FFFFFF"/>
        <w:snapToGrid w:val="0"/>
        <w:spacing w:before="100" w:beforeAutospacing="1" w:line="520" w:lineRule="exact"/>
        <w:ind w:firstLineChars="0"/>
        <w:jc w:val="left"/>
        <w:rPr>
          <w:rFonts w:asciiTheme="minorEastAsia" w:hAnsiTheme="minorEastAsia" w:cs="宋体"/>
          <w:color w:val="333333"/>
          <w:kern w:val="0"/>
          <w:sz w:val="28"/>
          <w:szCs w:val="28"/>
        </w:rPr>
      </w:pPr>
      <w:r w:rsidRPr="00E82A25">
        <w:rPr>
          <w:rFonts w:asciiTheme="minorEastAsia" w:hAnsiTheme="minorEastAsia" w:cs="宋体" w:hint="eastAsia"/>
          <w:b/>
          <w:bCs/>
          <w:color w:val="333333"/>
          <w:kern w:val="0"/>
          <w:sz w:val="28"/>
          <w:szCs w:val="28"/>
        </w:rPr>
        <w:t>申请</w:t>
      </w:r>
      <w:r w:rsidR="00E1426C" w:rsidRPr="00E82A25">
        <w:rPr>
          <w:rFonts w:asciiTheme="minorEastAsia" w:hAnsiTheme="minorEastAsia" w:cs="宋体"/>
          <w:b/>
          <w:bCs/>
          <w:color w:val="333333"/>
          <w:kern w:val="0"/>
          <w:sz w:val="28"/>
          <w:szCs w:val="28"/>
        </w:rPr>
        <w:t>条件</w:t>
      </w:r>
      <w:r w:rsidR="00E1426C" w:rsidRPr="00E82A25">
        <w:rPr>
          <w:rFonts w:asciiTheme="minorEastAsia" w:hAnsiTheme="minorEastAsia" w:cs="宋体"/>
          <w:color w:val="333333"/>
          <w:kern w:val="0"/>
          <w:sz w:val="28"/>
          <w:szCs w:val="28"/>
        </w:rPr>
        <w:t xml:space="preserve"> </w:t>
      </w:r>
    </w:p>
    <w:p w:rsidR="00201DB5" w:rsidRPr="00B41DDE" w:rsidRDefault="00E1426C" w:rsidP="00791C0C">
      <w:pPr>
        <w:pStyle w:val="a3"/>
        <w:widowControl/>
        <w:numPr>
          <w:ilvl w:val="0"/>
          <w:numId w:val="1"/>
        </w:numPr>
        <w:shd w:val="clear" w:color="auto" w:fill="FFFFFF"/>
        <w:tabs>
          <w:tab w:val="left" w:pos="993"/>
        </w:tabs>
        <w:snapToGrid w:val="0"/>
        <w:spacing w:line="520" w:lineRule="exact"/>
        <w:ind w:left="0" w:firstLine="560"/>
        <w:rPr>
          <w:rFonts w:asciiTheme="minorEastAsia" w:hAnsiTheme="minorEastAsia" w:cs="宋体"/>
          <w:color w:val="333333"/>
          <w:kern w:val="0"/>
          <w:sz w:val="28"/>
          <w:szCs w:val="28"/>
        </w:rPr>
      </w:pPr>
      <w:r w:rsidRPr="00B41DDE">
        <w:rPr>
          <w:rFonts w:asciiTheme="minorEastAsia" w:hAnsiTheme="minorEastAsia" w:cs="宋体"/>
          <w:color w:val="333333"/>
          <w:kern w:val="0"/>
          <w:sz w:val="28"/>
          <w:szCs w:val="28"/>
        </w:rPr>
        <w:t>拥护中国共产党的领导，</w:t>
      </w:r>
      <w:r w:rsidR="00B534AA" w:rsidRPr="00B41DDE">
        <w:rPr>
          <w:rFonts w:asciiTheme="minorEastAsia" w:hAnsiTheme="minorEastAsia" w:cs="宋体" w:hint="eastAsia"/>
          <w:color w:val="333333"/>
          <w:kern w:val="0"/>
          <w:sz w:val="28"/>
          <w:szCs w:val="28"/>
        </w:rPr>
        <w:t>具有高尚的爱国主义情怀和集体主义精神，社会责任感强，</w:t>
      </w:r>
      <w:r w:rsidR="0094400B" w:rsidRPr="00B41DDE">
        <w:rPr>
          <w:rFonts w:asciiTheme="minorEastAsia" w:hAnsiTheme="minorEastAsia" w:cs="宋体"/>
          <w:color w:val="333333"/>
          <w:kern w:val="0"/>
          <w:sz w:val="28"/>
          <w:szCs w:val="28"/>
        </w:rPr>
        <w:t>遵纪守法，</w:t>
      </w:r>
      <w:r w:rsidR="00B534AA" w:rsidRPr="00B41DDE">
        <w:rPr>
          <w:rFonts w:asciiTheme="minorEastAsia" w:hAnsiTheme="minorEastAsia" w:cs="宋体" w:hint="eastAsia"/>
          <w:color w:val="333333"/>
          <w:kern w:val="0"/>
          <w:sz w:val="28"/>
          <w:szCs w:val="28"/>
        </w:rPr>
        <w:t>诚实守信，模范遵守</w:t>
      </w:r>
      <w:r w:rsidR="00D22210" w:rsidRPr="00B41DDE">
        <w:rPr>
          <w:rFonts w:asciiTheme="minorEastAsia" w:hAnsiTheme="minorEastAsia" w:cs="宋体" w:hint="eastAsia"/>
          <w:color w:val="333333"/>
          <w:kern w:val="0"/>
          <w:sz w:val="28"/>
          <w:szCs w:val="28"/>
        </w:rPr>
        <w:t>校纪校规，</w:t>
      </w:r>
      <w:r w:rsidR="0094400B" w:rsidRPr="00B41DDE">
        <w:rPr>
          <w:rFonts w:asciiTheme="minorEastAsia" w:hAnsiTheme="minorEastAsia" w:cs="宋体"/>
          <w:color w:val="333333"/>
          <w:kern w:val="0"/>
          <w:sz w:val="28"/>
          <w:szCs w:val="28"/>
        </w:rPr>
        <w:t>在校期间</w:t>
      </w:r>
      <w:r w:rsidR="00D22210" w:rsidRPr="00B41DDE">
        <w:rPr>
          <w:rFonts w:asciiTheme="minorEastAsia" w:hAnsiTheme="minorEastAsia" w:cs="宋体" w:hint="eastAsia"/>
          <w:color w:val="333333"/>
          <w:kern w:val="0"/>
          <w:sz w:val="28"/>
          <w:szCs w:val="28"/>
        </w:rPr>
        <w:t>未</w:t>
      </w:r>
      <w:r w:rsidR="0094400B" w:rsidRPr="00B41DDE">
        <w:rPr>
          <w:rFonts w:asciiTheme="minorEastAsia" w:hAnsiTheme="minorEastAsia" w:cs="宋体"/>
          <w:color w:val="333333"/>
          <w:kern w:val="0"/>
          <w:sz w:val="28"/>
          <w:szCs w:val="28"/>
        </w:rPr>
        <w:t>受任何处分</w:t>
      </w:r>
      <w:r w:rsidR="006222E8" w:rsidRPr="00B41DDE">
        <w:rPr>
          <w:rFonts w:asciiTheme="minorEastAsia" w:hAnsiTheme="minorEastAsia" w:cs="宋体" w:hint="eastAsia"/>
          <w:color w:val="333333"/>
          <w:kern w:val="0"/>
          <w:sz w:val="28"/>
          <w:szCs w:val="28"/>
        </w:rPr>
        <w:t>。</w:t>
      </w:r>
    </w:p>
    <w:p w:rsidR="00201DB5" w:rsidRPr="00B41DDE" w:rsidRDefault="00E1426C" w:rsidP="002E477D">
      <w:pPr>
        <w:pStyle w:val="a3"/>
        <w:widowControl/>
        <w:numPr>
          <w:ilvl w:val="0"/>
          <w:numId w:val="1"/>
        </w:numPr>
        <w:shd w:val="clear" w:color="auto" w:fill="FFFFFF"/>
        <w:tabs>
          <w:tab w:val="left" w:pos="993"/>
        </w:tabs>
        <w:snapToGrid w:val="0"/>
        <w:spacing w:line="520" w:lineRule="exact"/>
        <w:ind w:left="0" w:firstLine="560"/>
        <w:rPr>
          <w:rFonts w:asciiTheme="minorEastAsia" w:hAnsiTheme="minorEastAsia" w:cs="宋体"/>
          <w:color w:val="333333"/>
          <w:kern w:val="0"/>
          <w:sz w:val="28"/>
          <w:szCs w:val="28"/>
        </w:rPr>
      </w:pPr>
      <w:r w:rsidRPr="00B41DDE">
        <w:rPr>
          <w:rFonts w:asciiTheme="minorEastAsia" w:hAnsiTheme="minorEastAsia" w:cs="宋体"/>
          <w:color w:val="333333"/>
          <w:kern w:val="0"/>
          <w:sz w:val="28"/>
          <w:szCs w:val="28"/>
        </w:rPr>
        <w:t>学习成绩优秀，学术研究兴趣浓厚，有较强的创新意识</w:t>
      </w:r>
      <w:r w:rsidR="006222E8" w:rsidRPr="00B41DDE">
        <w:rPr>
          <w:rFonts w:asciiTheme="minorEastAsia" w:hAnsiTheme="minorEastAsia" w:cs="宋体" w:hint="eastAsia"/>
          <w:color w:val="333333"/>
          <w:kern w:val="0"/>
          <w:sz w:val="28"/>
          <w:szCs w:val="28"/>
        </w:rPr>
        <w:t>，专业素养良好</w:t>
      </w:r>
      <w:r w:rsidRPr="00B41DDE">
        <w:rPr>
          <w:rFonts w:asciiTheme="minorEastAsia" w:hAnsiTheme="minorEastAsia" w:cs="宋体"/>
          <w:color w:val="333333"/>
          <w:kern w:val="0"/>
          <w:sz w:val="28"/>
          <w:szCs w:val="28"/>
        </w:rPr>
        <w:t>。第一到</w:t>
      </w:r>
      <w:proofErr w:type="gramStart"/>
      <w:r w:rsidRPr="00B41DDE">
        <w:rPr>
          <w:rFonts w:asciiTheme="minorEastAsia" w:hAnsiTheme="minorEastAsia" w:cs="宋体"/>
          <w:color w:val="333333"/>
          <w:kern w:val="0"/>
          <w:sz w:val="28"/>
          <w:szCs w:val="28"/>
        </w:rPr>
        <w:t>第六学</w:t>
      </w:r>
      <w:proofErr w:type="gramEnd"/>
      <w:r w:rsidRPr="00B41DDE">
        <w:rPr>
          <w:rFonts w:asciiTheme="minorEastAsia" w:hAnsiTheme="minorEastAsia" w:cs="宋体"/>
          <w:color w:val="333333"/>
          <w:kern w:val="0"/>
          <w:sz w:val="28"/>
          <w:szCs w:val="28"/>
        </w:rPr>
        <w:t>期修读课程</w:t>
      </w:r>
      <w:r w:rsidR="006222E8" w:rsidRPr="00B41DDE">
        <w:rPr>
          <w:rFonts w:asciiTheme="minorEastAsia" w:hAnsiTheme="minorEastAsia" w:cs="宋体" w:hint="eastAsia"/>
          <w:color w:val="333333"/>
          <w:kern w:val="0"/>
          <w:sz w:val="28"/>
          <w:szCs w:val="28"/>
        </w:rPr>
        <w:t>的</w:t>
      </w:r>
      <w:r w:rsidRPr="00B41DDE">
        <w:rPr>
          <w:rFonts w:asciiTheme="minorEastAsia" w:hAnsiTheme="minorEastAsia" w:cs="宋体"/>
          <w:color w:val="333333"/>
          <w:kern w:val="0"/>
          <w:sz w:val="28"/>
          <w:szCs w:val="28"/>
        </w:rPr>
        <w:t>累计平均</w:t>
      </w:r>
      <w:proofErr w:type="gramStart"/>
      <w:r w:rsidRPr="00B41DDE">
        <w:rPr>
          <w:rFonts w:asciiTheme="minorEastAsia" w:hAnsiTheme="minorEastAsia" w:cs="宋体"/>
          <w:color w:val="333333"/>
          <w:kern w:val="0"/>
          <w:sz w:val="28"/>
          <w:szCs w:val="28"/>
        </w:rPr>
        <w:t>绩</w:t>
      </w:r>
      <w:proofErr w:type="gramEnd"/>
      <w:r w:rsidRPr="00B41DDE">
        <w:rPr>
          <w:rFonts w:asciiTheme="minorEastAsia" w:hAnsiTheme="minorEastAsia" w:cs="宋体"/>
          <w:color w:val="333333"/>
          <w:kern w:val="0"/>
          <w:sz w:val="28"/>
          <w:szCs w:val="28"/>
        </w:rPr>
        <w:t>点在3.</w:t>
      </w:r>
      <w:r w:rsidR="0083582F" w:rsidRPr="00B41DDE">
        <w:rPr>
          <w:rFonts w:asciiTheme="minorEastAsia" w:hAnsiTheme="minorEastAsia" w:cs="宋体" w:hint="eastAsia"/>
          <w:color w:val="333333"/>
          <w:kern w:val="0"/>
          <w:sz w:val="28"/>
          <w:szCs w:val="28"/>
        </w:rPr>
        <w:t>5</w:t>
      </w:r>
      <w:r w:rsidRPr="00B41DDE">
        <w:rPr>
          <w:rFonts w:asciiTheme="minorEastAsia" w:hAnsiTheme="minorEastAsia" w:cs="宋体"/>
          <w:color w:val="333333"/>
          <w:kern w:val="0"/>
          <w:sz w:val="28"/>
          <w:szCs w:val="28"/>
        </w:rPr>
        <w:t>（含3.</w:t>
      </w:r>
      <w:r w:rsidR="0083582F" w:rsidRPr="00B41DDE">
        <w:rPr>
          <w:rFonts w:asciiTheme="minorEastAsia" w:hAnsiTheme="minorEastAsia" w:cs="宋体" w:hint="eastAsia"/>
          <w:color w:val="333333"/>
          <w:kern w:val="0"/>
          <w:sz w:val="28"/>
          <w:szCs w:val="28"/>
        </w:rPr>
        <w:t>5</w:t>
      </w:r>
      <w:r w:rsidRPr="00B41DDE">
        <w:rPr>
          <w:rFonts w:asciiTheme="minorEastAsia" w:hAnsiTheme="minorEastAsia" w:cs="宋体"/>
          <w:color w:val="333333"/>
          <w:kern w:val="0"/>
          <w:sz w:val="28"/>
          <w:szCs w:val="28"/>
        </w:rPr>
        <w:t>）以上；成绩排名原则上在专业前</w:t>
      </w:r>
      <w:r w:rsidR="002D7435" w:rsidRPr="00B41DDE">
        <w:rPr>
          <w:rFonts w:asciiTheme="minorEastAsia" w:hAnsiTheme="minorEastAsia" w:cs="宋体" w:hint="eastAsia"/>
          <w:color w:val="333333"/>
          <w:kern w:val="0"/>
          <w:sz w:val="28"/>
          <w:szCs w:val="28"/>
        </w:rPr>
        <w:t>3</w:t>
      </w:r>
      <w:r w:rsidRPr="00B41DDE">
        <w:rPr>
          <w:rFonts w:asciiTheme="minorEastAsia" w:hAnsiTheme="minorEastAsia" w:cs="宋体"/>
          <w:color w:val="333333"/>
          <w:kern w:val="0"/>
          <w:sz w:val="28"/>
          <w:szCs w:val="28"/>
        </w:rPr>
        <w:t>0%以内；本科阶段入伍并荣立三等功及以上者，修读课程累计平均</w:t>
      </w:r>
      <w:proofErr w:type="gramStart"/>
      <w:r w:rsidRPr="00B41DDE">
        <w:rPr>
          <w:rFonts w:asciiTheme="minorEastAsia" w:hAnsiTheme="minorEastAsia" w:cs="宋体"/>
          <w:color w:val="333333"/>
          <w:kern w:val="0"/>
          <w:sz w:val="28"/>
          <w:szCs w:val="28"/>
        </w:rPr>
        <w:t>绩</w:t>
      </w:r>
      <w:proofErr w:type="gramEnd"/>
      <w:r w:rsidRPr="00B41DDE">
        <w:rPr>
          <w:rFonts w:asciiTheme="minorEastAsia" w:hAnsiTheme="minorEastAsia" w:cs="宋体"/>
          <w:color w:val="333333"/>
          <w:kern w:val="0"/>
          <w:sz w:val="28"/>
          <w:szCs w:val="28"/>
        </w:rPr>
        <w:t xml:space="preserve">点在2.5（含2.5）以上。 </w:t>
      </w:r>
    </w:p>
    <w:p w:rsidR="00201DB5" w:rsidRPr="00B41DDE" w:rsidRDefault="00E1426C" w:rsidP="002E477D">
      <w:pPr>
        <w:pStyle w:val="a3"/>
        <w:widowControl/>
        <w:numPr>
          <w:ilvl w:val="0"/>
          <w:numId w:val="1"/>
        </w:numPr>
        <w:shd w:val="clear" w:color="auto" w:fill="FFFFFF"/>
        <w:tabs>
          <w:tab w:val="left" w:pos="993"/>
        </w:tabs>
        <w:snapToGrid w:val="0"/>
        <w:spacing w:line="520" w:lineRule="exact"/>
        <w:ind w:left="0" w:firstLine="560"/>
        <w:rPr>
          <w:rFonts w:asciiTheme="minorEastAsia" w:hAnsiTheme="minorEastAsia" w:cs="宋体"/>
          <w:color w:val="333333"/>
          <w:kern w:val="0"/>
          <w:sz w:val="28"/>
          <w:szCs w:val="28"/>
        </w:rPr>
      </w:pPr>
      <w:r w:rsidRPr="00B41DDE">
        <w:rPr>
          <w:rFonts w:asciiTheme="minorEastAsia" w:hAnsiTheme="minorEastAsia" w:cs="宋体"/>
          <w:color w:val="333333"/>
          <w:kern w:val="0"/>
          <w:sz w:val="28"/>
          <w:szCs w:val="28"/>
        </w:rPr>
        <w:t>英语国家六级（CET6）等级考试成绩达到425</w:t>
      </w:r>
      <w:r w:rsidR="0094400B" w:rsidRPr="00B41DDE">
        <w:rPr>
          <w:rFonts w:asciiTheme="minorEastAsia" w:hAnsiTheme="minorEastAsia" w:cs="宋体"/>
          <w:color w:val="333333"/>
          <w:kern w:val="0"/>
          <w:sz w:val="28"/>
          <w:szCs w:val="28"/>
        </w:rPr>
        <w:t>分及以上</w:t>
      </w:r>
      <w:r w:rsidR="0094400B" w:rsidRPr="00B41DDE">
        <w:rPr>
          <w:rFonts w:asciiTheme="minorEastAsia" w:hAnsiTheme="minorEastAsia" w:cs="宋体" w:hint="eastAsia"/>
          <w:color w:val="333333"/>
          <w:kern w:val="0"/>
          <w:sz w:val="28"/>
          <w:szCs w:val="28"/>
        </w:rPr>
        <w:t>。</w:t>
      </w:r>
    </w:p>
    <w:p w:rsidR="00E20145" w:rsidRPr="00B41DDE" w:rsidRDefault="00E1426C" w:rsidP="002E477D">
      <w:pPr>
        <w:pStyle w:val="a3"/>
        <w:widowControl/>
        <w:numPr>
          <w:ilvl w:val="0"/>
          <w:numId w:val="1"/>
        </w:numPr>
        <w:shd w:val="clear" w:color="auto" w:fill="FFFFFF"/>
        <w:tabs>
          <w:tab w:val="left" w:pos="993"/>
        </w:tabs>
        <w:snapToGrid w:val="0"/>
        <w:spacing w:line="520" w:lineRule="exact"/>
        <w:ind w:left="0" w:firstLine="560"/>
        <w:rPr>
          <w:rFonts w:asciiTheme="minorEastAsia" w:hAnsiTheme="minorEastAsia" w:cs="宋体"/>
          <w:color w:val="333333"/>
          <w:kern w:val="0"/>
          <w:sz w:val="28"/>
          <w:szCs w:val="28"/>
        </w:rPr>
      </w:pPr>
      <w:r w:rsidRPr="00B41DDE">
        <w:rPr>
          <w:rFonts w:asciiTheme="minorEastAsia" w:hAnsiTheme="minorEastAsia" w:cs="宋体"/>
          <w:color w:val="333333"/>
          <w:kern w:val="0"/>
          <w:sz w:val="28"/>
          <w:szCs w:val="28"/>
        </w:rPr>
        <w:lastRenderedPageBreak/>
        <w:t xml:space="preserve">身体健康。 </w:t>
      </w:r>
    </w:p>
    <w:p w:rsidR="00445FB8" w:rsidRPr="00B41DDE" w:rsidRDefault="00445FB8" w:rsidP="002E477D">
      <w:pPr>
        <w:pStyle w:val="a3"/>
        <w:widowControl/>
        <w:numPr>
          <w:ilvl w:val="0"/>
          <w:numId w:val="1"/>
        </w:numPr>
        <w:shd w:val="clear" w:color="auto" w:fill="FFFFFF"/>
        <w:tabs>
          <w:tab w:val="left" w:pos="993"/>
        </w:tabs>
        <w:snapToGrid w:val="0"/>
        <w:spacing w:line="520" w:lineRule="exact"/>
        <w:ind w:left="0" w:firstLine="560"/>
        <w:rPr>
          <w:rFonts w:asciiTheme="minorEastAsia" w:hAnsiTheme="minorEastAsia" w:cs="宋体"/>
          <w:color w:val="333333"/>
          <w:kern w:val="0"/>
          <w:sz w:val="28"/>
          <w:szCs w:val="28"/>
        </w:rPr>
      </w:pPr>
      <w:r w:rsidRPr="00B41DDE">
        <w:rPr>
          <w:rFonts w:asciiTheme="minorEastAsia" w:hAnsiTheme="minorEastAsia" w:cs="宋体" w:hint="eastAsia"/>
          <w:color w:val="333333"/>
          <w:kern w:val="0"/>
          <w:sz w:val="28"/>
          <w:szCs w:val="28"/>
        </w:rPr>
        <w:t>为促进</w:t>
      </w:r>
      <w:r w:rsidR="00D14D72" w:rsidRPr="00B41DDE">
        <w:rPr>
          <w:rFonts w:asciiTheme="minorEastAsia" w:hAnsiTheme="minorEastAsia" w:cs="宋体" w:hint="eastAsia"/>
          <w:color w:val="333333"/>
          <w:kern w:val="0"/>
          <w:sz w:val="28"/>
          <w:szCs w:val="28"/>
        </w:rPr>
        <w:t>各</w:t>
      </w:r>
      <w:r w:rsidRPr="00B41DDE">
        <w:rPr>
          <w:rFonts w:asciiTheme="minorEastAsia" w:hAnsiTheme="minorEastAsia" w:cs="宋体" w:hint="eastAsia"/>
          <w:color w:val="333333"/>
          <w:kern w:val="0"/>
          <w:sz w:val="28"/>
          <w:szCs w:val="28"/>
        </w:rPr>
        <w:t>专业均衡发展，在满足以上条件基础上，学院每个大类本科专业</w:t>
      </w:r>
      <w:proofErr w:type="gramStart"/>
      <w:r w:rsidRPr="00B41DDE">
        <w:rPr>
          <w:rFonts w:asciiTheme="minorEastAsia" w:hAnsiTheme="minorEastAsia" w:cs="宋体" w:hint="eastAsia"/>
          <w:color w:val="333333"/>
          <w:kern w:val="0"/>
          <w:sz w:val="28"/>
          <w:szCs w:val="28"/>
        </w:rPr>
        <w:t>的推免名额</w:t>
      </w:r>
      <w:proofErr w:type="gramEnd"/>
      <w:r w:rsidR="006222E8" w:rsidRPr="00B41DDE">
        <w:rPr>
          <w:rFonts w:asciiTheme="minorEastAsia" w:hAnsiTheme="minorEastAsia" w:cs="宋体" w:hint="eastAsia"/>
          <w:color w:val="333333"/>
          <w:kern w:val="0"/>
          <w:sz w:val="28"/>
          <w:szCs w:val="28"/>
        </w:rPr>
        <w:t>原则上</w:t>
      </w:r>
      <w:r w:rsidRPr="00B41DDE">
        <w:rPr>
          <w:rFonts w:asciiTheme="minorEastAsia" w:hAnsiTheme="minorEastAsia" w:cs="宋体" w:hint="eastAsia"/>
          <w:color w:val="333333"/>
          <w:kern w:val="0"/>
          <w:sz w:val="28"/>
          <w:szCs w:val="28"/>
        </w:rPr>
        <w:t>不少于2名。</w:t>
      </w:r>
      <w:r w:rsidR="007038D5" w:rsidRPr="00B41DDE">
        <w:rPr>
          <w:rFonts w:asciiTheme="minorEastAsia" w:hAnsiTheme="minorEastAsia" w:cs="宋体" w:hint="eastAsia"/>
          <w:color w:val="333333"/>
          <w:kern w:val="0"/>
          <w:sz w:val="28"/>
          <w:szCs w:val="28"/>
        </w:rPr>
        <w:t>(三个专业分别为：能源与动力工程、过程装备与控制工程、新能源</w:t>
      </w:r>
      <w:r w:rsidR="00942274" w:rsidRPr="00B41DDE">
        <w:rPr>
          <w:rFonts w:asciiTheme="minorEastAsia" w:hAnsiTheme="minorEastAsia" w:cs="宋体" w:hint="eastAsia"/>
          <w:color w:val="333333"/>
          <w:kern w:val="0"/>
          <w:sz w:val="28"/>
          <w:szCs w:val="28"/>
        </w:rPr>
        <w:t>科学与</w:t>
      </w:r>
      <w:r w:rsidR="007038D5" w:rsidRPr="00B41DDE">
        <w:rPr>
          <w:rFonts w:asciiTheme="minorEastAsia" w:hAnsiTheme="minorEastAsia" w:cs="宋体" w:hint="eastAsia"/>
          <w:color w:val="333333"/>
          <w:kern w:val="0"/>
          <w:sz w:val="28"/>
          <w:szCs w:val="28"/>
        </w:rPr>
        <w:t>工程)</w:t>
      </w:r>
    </w:p>
    <w:p w:rsidR="00E1426C" w:rsidRPr="00B41DDE" w:rsidRDefault="00E1426C" w:rsidP="002E477D">
      <w:pPr>
        <w:pStyle w:val="a3"/>
        <w:widowControl/>
        <w:numPr>
          <w:ilvl w:val="0"/>
          <w:numId w:val="1"/>
        </w:numPr>
        <w:shd w:val="clear" w:color="auto" w:fill="FFFFFF"/>
        <w:tabs>
          <w:tab w:val="left" w:pos="993"/>
        </w:tabs>
        <w:snapToGrid w:val="0"/>
        <w:spacing w:after="100" w:afterAutospacing="1" w:line="520" w:lineRule="exact"/>
        <w:ind w:left="0" w:firstLine="560"/>
        <w:rPr>
          <w:rFonts w:asciiTheme="minorEastAsia" w:hAnsiTheme="minorEastAsia" w:cs="宋体"/>
          <w:color w:val="333333"/>
          <w:kern w:val="0"/>
          <w:sz w:val="28"/>
          <w:szCs w:val="28"/>
        </w:rPr>
      </w:pPr>
      <w:r w:rsidRPr="00B41DDE">
        <w:rPr>
          <w:rFonts w:asciiTheme="minorEastAsia" w:hAnsiTheme="minorEastAsia" w:cs="宋体"/>
          <w:color w:val="333333"/>
          <w:kern w:val="0"/>
          <w:sz w:val="28"/>
          <w:szCs w:val="28"/>
        </w:rPr>
        <w:t>此次推荐</w:t>
      </w:r>
      <w:r w:rsidR="006222E8" w:rsidRPr="00B41DDE">
        <w:rPr>
          <w:rFonts w:asciiTheme="minorEastAsia" w:hAnsiTheme="minorEastAsia" w:cs="宋体" w:hint="eastAsia"/>
          <w:color w:val="333333"/>
          <w:kern w:val="0"/>
          <w:sz w:val="28"/>
          <w:szCs w:val="28"/>
        </w:rPr>
        <w:t>在</w:t>
      </w:r>
      <w:r w:rsidRPr="00B41DDE">
        <w:rPr>
          <w:rFonts w:asciiTheme="minorEastAsia" w:hAnsiTheme="minorEastAsia" w:cs="宋体"/>
          <w:color w:val="333333"/>
          <w:kern w:val="0"/>
          <w:sz w:val="28"/>
          <w:szCs w:val="28"/>
        </w:rPr>
        <w:t>学习成绩基础</w:t>
      </w:r>
      <w:r w:rsidR="006222E8" w:rsidRPr="00B41DDE">
        <w:rPr>
          <w:rFonts w:asciiTheme="minorEastAsia" w:hAnsiTheme="minorEastAsia" w:cs="宋体" w:hint="eastAsia"/>
          <w:color w:val="333333"/>
          <w:kern w:val="0"/>
          <w:sz w:val="28"/>
          <w:szCs w:val="28"/>
        </w:rPr>
        <w:t>上</w:t>
      </w:r>
      <w:r w:rsidRPr="00B41DDE">
        <w:rPr>
          <w:rFonts w:asciiTheme="minorEastAsia" w:hAnsiTheme="minorEastAsia" w:cs="宋体"/>
          <w:color w:val="333333"/>
          <w:kern w:val="0"/>
          <w:sz w:val="28"/>
          <w:szCs w:val="28"/>
        </w:rPr>
        <w:t>，突出对推免生思想道德</w:t>
      </w:r>
      <w:r w:rsidR="006222E8" w:rsidRPr="00B41DDE">
        <w:rPr>
          <w:rFonts w:asciiTheme="minorEastAsia" w:hAnsiTheme="minorEastAsia" w:cs="宋体" w:hint="eastAsia"/>
          <w:color w:val="333333"/>
          <w:kern w:val="0"/>
          <w:sz w:val="28"/>
          <w:szCs w:val="28"/>
        </w:rPr>
        <w:t>素养</w:t>
      </w:r>
      <w:r w:rsidRPr="00B41DDE">
        <w:rPr>
          <w:rFonts w:asciiTheme="minorEastAsia" w:hAnsiTheme="minorEastAsia" w:cs="宋体"/>
          <w:color w:val="333333"/>
          <w:kern w:val="0"/>
          <w:sz w:val="28"/>
          <w:szCs w:val="28"/>
        </w:rPr>
        <w:t>的考核，同时结合创新能力、实践能力及业务特长等方面进行考查。在数学、物理、电子、机械设计竞赛、全国大学生挑战杯</w:t>
      </w:r>
      <w:r w:rsidR="006222E8" w:rsidRPr="00B41DDE">
        <w:rPr>
          <w:rFonts w:asciiTheme="minorEastAsia" w:hAnsiTheme="minorEastAsia" w:cs="宋体" w:hint="eastAsia"/>
          <w:color w:val="333333"/>
          <w:kern w:val="0"/>
          <w:sz w:val="28"/>
          <w:szCs w:val="28"/>
        </w:rPr>
        <w:t>大</w:t>
      </w:r>
      <w:r w:rsidR="000215F9" w:rsidRPr="00B41DDE">
        <w:rPr>
          <w:rFonts w:asciiTheme="minorEastAsia" w:hAnsiTheme="minorEastAsia" w:cs="宋体" w:hint="eastAsia"/>
          <w:color w:val="333333"/>
          <w:kern w:val="0"/>
          <w:sz w:val="28"/>
          <w:szCs w:val="28"/>
        </w:rPr>
        <w:t>赛</w:t>
      </w:r>
      <w:r w:rsidRPr="00B41DDE">
        <w:rPr>
          <w:rFonts w:asciiTheme="minorEastAsia" w:hAnsiTheme="minorEastAsia" w:cs="宋体"/>
          <w:color w:val="333333"/>
          <w:kern w:val="0"/>
          <w:sz w:val="28"/>
          <w:szCs w:val="28"/>
        </w:rPr>
        <w:t>和节能减</w:t>
      </w:r>
      <w:proofErr w:type="gramStart"/>
      <w:r w:rsidRPr="00B41DDE">
        <w:rPr>
          <w:rFonts w:asciiTheme="minorEastAsia" w:hAnsiTheme="minorEastAsia" w:cs="宋体"/>
          <w:color w:val="333333"/>
          <w:kern w:val="0"/>
          <w:sz w:val="28"/>
          <w:szCs w:val="28"/>
        </w:rPr>
        <w:t>排大赛</w:t>
      </w:r>
      <w:proofErr w:type="gramEnd"/>
      <w:r w:rsidRPr="00B41DDE">
        <w:rPr>
          <w:rFonts w:asciiTheme="minorEastAsia" w:hAnsiTheme="minorEastAsia" w:cs="宋体"/>
          <w:color w:val="333333"/>
          <w:kern w:val="0"/>
          <w:sz w:val="28"/>
          <w:szCs w:val="28"/>
        </w:rPr>
        <w:t xml:space="preserve">等教育部和上海市教委认可的科技竞赛中获得全国、市级奖项（市级竞赛一等奖、国家级二等奖以上）者，可适当放宽基本推荐条件；西部计划志愿者的推荐工作由团委负责；在校就读期间有服兵役情况者在同等情况下可予优先推荐。 </w:t>
      </w:r>
    </w:p>
    <w:p w:rsidR="00E1426C" w:rsidRPr="00340109" w:rsidRDefault="00340109" w:rsidP="00791C0C">
      <w:pPr>
        <w:widowControl/>
        <w:shd w:val="clear" w:color="auto" w:fill="FFFFFF"/>
        <w:snapToGrid w:val="0"/>
        <w:spacing w:before="100" w:beforeAutospacing="1" w:line="520" w:lineRule="exact"/>
        <w:jc w:val="left"/>
        <w:rPr>
          <w:rFonts w:asciiTheme="minorEastAsia" w:hAnsiTheme="minorEastAsia" w:cs="宋体"/>
          <w:b/>
          <w:bCs/>
          <w:color w:val="333333"/>
          <w:kern w:val="0"/>
          <w:sz w:val="28"/>
          <w:szCs w:val="28"/>
        </w:rPr>
      </w:pPr>
      <w:r>
        <w:rPr>
          <w:rFonts w:asciiTheme="minorEastAsia" w:hAnsiTheme="minorEastAsia" w:cs="宋体" w:hint="eastAsia"/>
          <w:b/>
          <w:bCs/>
          <w:color w:val="333333"/>
          <w:kern w:val="0"/>
          <w:sz w:val="28"/>
          <w:szCs w:val="28"/>
        </w:rPr>
        <w:t>三、</w:t>
      </w:r>
      <w:r w:rsidR="006222E8" w:rsidRPr="00340109">
        <w:rPr>
          <w:rFonts w:asciiTheme="minorEastAsia" w:hAnsiTheme="minorEastAsia" w:cs="宋体" w:hint="eastAsia"/>
          <w:b/>
          <w:bCs/>
          <w:color w:val="333333"/>
          <w:kern w:val="0"/>
          <w:sz w:val="28"/>
          <w:szCs w:val="28"/>
        </w:rPr>
        <w:t>推荐</w:t>
      </w:r>
      <w:r w:rsidR="00E1426C" w:rsidRPr="00340109">
        <w:rPr>
          <w:rFonts w:asciiTheme="minorEastAsia" w:hAnsiTheme="minorEastAsia" w:cs="宋体"/>
          <w:b/>
          <w:bCs/>
          <w:color w:val="333333"/>
          <w:kern w:val="0"/>
          <w:sz w:val="28"/>
          <w:szCs w:val="28"/>
        </w:rPr>
        <w:t>办法</w:t>
      </w:r>
    </w:p>
    <w:p w:rsidR="002536AE" w:rsidRPr="00B41DDE" w:rsidRDefault="00E1426C" w:rsidP="00791C0C">
      <w:pPr>
        <w:pStyle w:val="a3"/>
        <w:widowControl/>
        <w:numPr>
          <w:ilvl w:val="0"/>
          <w:numId w:val="3"/>
        </w:numPr>
        <w:shd w:val="clear" w:color="auto" w:fill="FFFFFF"/>
        <w:tabs>
          <w:tab w:val="left" w:pos="993"/>
        </w:tabs>
        <w:snapToGrid w:val="0"/>
        <w:spacing w:after="100" w:afterAutospacing="1" w:line="520" w:lineRule="exact"/>
        <w:ind w:left="0" w:firstLine="560"/>
        <w:rPr>
          <w:rFonts w:asciiTheme="minorEastAsia" w:hAnsiTheme="minorEastAsia" w:cs="宋体"/>
          <w:color w:val="333333"/>
          <w:kern w:val="0"/>
          <w:sz w:val="28"/>
          <w:szCs w:val="28"/>
        </w:rPr>
      </w:pPr>
      <w:r w:rsidRPr="00B41DDE">
        <w:rPr>
          <w:rFonts w:asciiTheme="minorEastAsia" w:hAnsiTheme="minorEastAsia" w:cs="宋体"/>
          <w:color w:val="333333"/>
          <w:kern w:val="0"/>
          <w:sz w:val="28"/>
          <w:szCs w:val="28"/>
        </w:rPr>
        <w:t>符合条件的学生填写申请表，填报志愿。本人申请后，学院按照择优推荐原则，确定推免生的名单和推荐次序</w:t>
      </w:r>
      <w:r w:rsidR="00340109">
        <w:rPr>
          <w:rFonts w:asciiTheme="minorEastAsia" w:hAnsiTheme="minorEastAsia" w:cs="宋体" w:hint="eastAsia"/>
          <w:color w:val="333333"/>
          <w:kern w:val="0"/>
          <w:sz w:val="28"/>
          <w:szCs w:val="28"/>
        </w:rPr>
        <w:t>，</w:t>
      </w:r>
      <w:proofErr w:type="gramStart"/>
      <w:r w:rsidRPr="00B41DDE">
        <w:rPr>
          <w:rFonts w:asciiTheme="minorEastAsia" w:hAnsiTheme="minorEastAsia" w:cs="宋体"/>
          <w:color w:val="333333"/>
          <w:kern w:val="0"/>
          <w:sz w:val="28"/>
          <w:szCs w:val="28"/>
        </w:rPr>
        <w:t>若申请</w:t>
      </w:r>
      <w:proofErr w:type="gramEnd"/>
      <w:r w:rsidRPr="00B41DDE">
        <w:rPr>
          <w:rFonts w:asciiTheme="minorEastAsia" w:hAnsiTheme="minorEastAsia" w:cs="宋体"/>
          <w:color w:val="333333"/>
          <w:kern w:val="0"/>
          <w:sz w:val="28"/>
          <w:szCs w:val="28"/>
        </w:rPr>
        <w:t>人数超过预定人数，学院将根据综合绩点（参考第</w:t>
      </w:r>
      <w:r w:rsidR="003E3D4E">
        <w:rPr>
          <w:rFonts w:asciiTheme="minorEastAsia" w:hAnsiTheme="minorEastAsia" w:cs="宋体" w:hint="eastAsia"/>
          <w:color w:val="333333"/>
          <w:kern w:val="0"/>
          <w:sz w:val="28"/>
          <w:szCs w:val="28"/>
        </w:rPr>
        <w:t>3</w:t>
      </w:r>
      <w:r w:rsidRPr="00B41DDE">
        <w:rPr>
          <w:rFonts w:asciiTheme="minorEastAsia" w:hAnsiTheme="minorEastAsia" w:cs="宋体"/>
          <w:color w:val="333333"/>
          <w:kern w:val="0"/>
          <w:sz w:val="28"/>
          <w:szCs w:val="28"/>
        </w:rPr>
        <w:t>点说明）进行排序。经学院推荐工作小组评审确定最终录取名单，并网上公示。</w:t>
      </w:r>
    </w:p>
    <w:p w:rsidR="002536AE" w:rsidRPr="00B41DDE" w:rsidRDefault="00E1426C" w:rsidP="002E477D">
      <w:pPr>
        <w:pStyle w:val="a3"/>
        <w:widowControl/>
        <w:numPr>
          <w:ilvl w:val="0"/>
          <w:numId w:val="3"/>
        </w:numPr>
        <w:shd w:val="clear" w:color="auto" w:fill="FFFFFF"/>
        <w:tabs>
          <w:tab w:val="left" w:pos="993"/>
        </w:tabs>
        <w:snapToGrid w:val="0"/>
        <w:spacing w:line="520" w:lineRule="exact"/>
        <w:ind w:left="0" w:firstLine="560"/>
        <w:jc w:val="left"/>
        <w:rPr>
          <w:rFonts w:asciiTheme="minorEastAsia" w:hAnsiTheme="minorEastAsia" w:cs="宋体"/>
          <w:color w:val="333333"/>
          <w:kern w:val="0"/>
          <w:sz w:val="28"/>
          <w:szCs w:val="28"/>
        </w:rPr>
      </w:pPr>
      <w:r w:rsidRPr="00B41DDE">
        <w:rPr>
          <w:rFonts w:asciiTheme="minorEastAsia" w:hAnsiTheme="minorEastAsia" w:cs="宋体"/>
          <w:color w:val="333333"/>
          <w:kern w:val="0"/>
          <w:sz w:val="28"/>
          <w:szCs w:val="28"/>
        </w:rPr>
        <w:t>学院成立由院领导、本科专业负责人组成的推荐工作</w:t>
      </w:r>
      <w:r w:rsidR="00E23D6A" w:rsidRPr="00B41DDE">
        <w:rPr>
          <w:rFonts w:asciiTheme="minorEastAsia" w:hAnsiTheme="minorEastAsia" w:cs="宋体" w:hint="eastAsia"/>
          <w:color w:val="333333"/>
          <w:kern w:val="0"/>
          <w:sz w:val="28"/>
          <w:szCs w:val="28"/>
        </w:rPr>
        <w:t>领导</w:t>
      </w:r>
      <w:r w:rsidRPr="00B41DDE">
        <w:rPr>
          <w:rFonts w:asciiTheme="minorEastAsia" w:hAnsiTheme="minorEastAsia" w:cs="宋体"/>
          <w:color w:val="333333"/>
          <w:kern w:val="0"/>
          <w:sz w:val="28"/>
          <w:szCs w:val="28"/>
        </w:rPr>
        <w:t xml:space="preserve">小组，负责本学院推免生的推荐工作。 </w:t>
      </w:r>
    </w:p>
    <w:p w:rsidR="00E1426C" w:rsidRPr="00B41DDE" w:rsidRDefault="00E1426C" w:rsidP="002E477D">
      <w:pPr>
        <w:pStyle w:val="a3"/>
        <w:widowControl/>
        <w:numPr>
          <w:ilvl w:val="0"/>
          <w:numId w:val="3"/>
        </w:numPr>
        <w:shd w:val="clear" w:color="auto" w:fill="FFFFFF"/>
        <w:tabs>
          <w:tab w:val="left" w:pos="993"/>
        </w:tabs>
        <w:snapToGrid w:val="0"/>
        <w:spacing w:line="520" w:lineRule="exact"/>
        <w:ind w:left="0" w:firstLine="562"/>
        <w:jc w:val="left"/>
        <w:rPr>
          <w:rFonts w:asciiTheme="minorEastAsia" w:hAnsiTheme="minorEastAsia" w:cs="宋体"/>
          <w:color w:val="333333"/>
          <w:kern w:val="0"/>
          <w:sz w:val="28"/>
          <w:szCs w:val="28"/>
        </w:rPr>
      </w:pPr>
      <w:proofErr w:type="gramStart"/>
      <w:r w:rsidRPr="00340109">
        <w:rPr>
          <w:rFonts w:asciiTheme="minorEastAsia" w:hAnsiTheme="minorEastAsia" w:cs="宋体"/>
          <w:b/>
          <w:color w:val="333333"/>
          <w:kern w:val="0"/>
          <w:sz w:val="28"/>
          <w:szCs w:val="28"/>
        </w:rPr>
        <w:t>综合绩点</w:t>
      </w:r>
      <w:r w:rsidRPr="00B41DDE">
        <w:rPr>
          <w:rFonts w:asciiTheme="minorEastAsia" w:hAnsiTheme="minorEastAsia" w:cs="宋体"/>
          <w:color w:val="333333"/>
          <w:kern w:val="0"/>
          <w:sz w:val="28"/>
          <w:szCs w:val="28"/>
        </w:rPr>
        <w:t>由</w:t>
      </w:r>
      <w:proofErr w:type="gramEnd"/>
      <w:r w:rsidRPr="00340109">
        <w:rPr>
          <w:rFonts w:asciiTheme="minorEastAsia" w:hAnsiTheme="minorEastAsia" w:cs="宋体"/>
          <w:b/>
          <w:color w:val="333333"/>
          <w:kern w:val="0"/>
          <w:sz w:val="28"/>
          <w:szCs w:val="28"/>
        </w:rPr>
        <w:t>成绩累计</w:t>
      </w:r>
      <w:proofErr w:type="gramStart"/>
      <w:r w:rsidRPr="00340109">
        <w:rPr>
          <w:rFonts w:asciiTheme="minorEastAsia" w:hAnsiTheme="minorEastAsia" w:cs="宋体"/>
          <w:b/>
          <w:color w:val="333333"/>
          <w:kern w:val="0"/>
          <w:sz w:val="28"/>
          <w:szCs w:val="28"/>
        </w:rPr>
        <w:t>绩点</w:t>
      </w:r>
      <w:r w:rsidRPr="00B41DDE">
        <w:rPr>
          <w:rFonts w:asciiTheme="minorEastAsia" w:hAnsiTheme="minorEastAsia" w:cs="宋体"/>
          <w:color w:val="333333"/>
          <w:kern w:val="0"/>
          <w:sz w:val="28"/>
          <w:szCs w:val="28"/>
        </w:rPr>
        <w:t>加</w:t>
      </w:r>
      <w:r w:rsidRPr="00340109">
        <w:rPr>
          <w:rFonts w:asciiTheme="minorEastAsia" w:hAnsiTheme="minorEastAsia" w:cs="宋体"/>
          <w:b/>
          <w:color w:val="333333"/>
          <w:kern w:val="0"/>
          <w:sz w:val="28"/>
          <w:szCs w:val="28"/>
        </w:rPr>
        <w:t>附加绩点</w:t>
      </w:r>
      <w:proofErr w:type="gramEnd"/>
      <w:r w:rsidRPr="00B41DDE">
        <w:rPr>
          <w:rFonts w:asciiTheme="minorEastAsia" w:hAnsiTheme="minorEastAsia" w:cs="宋体"/>
          <w:color w:val="333333"/>
          <w:kern w:val="0"/>
          <w:sz w:val="28"/>
          <w:szCs w:val="28"/>
        </w:rPr>
        <w:t>组成，</w:t>
      </w:r>
      <w:proofErr w:type="gramStart"/>
      <w:r w:rsidRPr="00B41DDE">
        <w:rPr>
          <w:rFonts w:asciiTheme="minorEastAsia" w:hAnsiTheme="minorEastAsia" w:cs="宋体"/>
          <w:color w:val="333333"/>
          <w:kern w:val="0"/>
          <w:sz w:val="28"/>
          <w:szCs w:val="28"/>
        </w:rPr>
        <w:t>附加绩点包括</w:t>
      </w:r>
      <w:proofErr w:type="gramEnd"/>
      <w:r w:rsidRPr="00B41DDE">
        <w:rPr>
          <w:rFonts w:asciiTheme="minorEastAsia" w:hAnsiTheme="minorEastAsia" w:cs="宋体"/>
          <w:color w:val="333333"/>
          <w:kern w:val="0"/>
          <w:sz w:val="28"/>
          <w:szCs w:val="28"/>
        </w:rPr>
        <w:t xml:space="preserve">以下内容： </w:t>
      </w:r>
    </w:p>
    <w:p w:rsidR="002536AE" w:rsidRPr="00340109" w:rsidRDefault="00340109" w:rsidP="002E477D">
      <w:pPr>
        <w:pStyle w:val="a3"/>
        <w:widowControl/>
        <w:numPr>
          <w:ilvl w:val="0"/>
          <w:numId w:val="16"/>
        </w:numPr>
        <w:shd w:val="clear" w:color="auto" w:fill="FFFFFF"/>
        <w:snapToGrid w:val="0"/>
        <w:spacing w:line="520" w:lineRule="exact"/>
        <w:ind w:left="357" w:firstLine="560"/>
        <w:rPr>
          <w:rFonts w:ascii="楷体" w:eastAsia="楷体" w:hAnsi="楷体" w:cs="宋体"/>
          <w:color w:val="333333"/>
          <w:kern w:val="0"/>
          <w:sz w:val="28"/>
          <w:szCs w:val="28"/>
        </w:rPr>
      </w:pPr>
      <w:r>
        <w:rPr>
          <w:rFonts w:ascii="楷体" w:eastAsia="楷体" w:hAnsi="楷体" w:cs="宋体" w:hint="eastAsia"/>
          <w:color w:val="333333"/>
          <w:kern w:val="0"/>
          <w:sz w:val="28"/>
          <w:szCs w:val="28"/>
        </w:rPr>
        <w:t xml:space="preserve"> </w:t>
      </w:r>
      <w:r w:rsidR="00E1426C" w:rsidRPr="00340109">
        <w:rPr>
          <w:rFonts w:ascii="楷体" w:eastAsia="楷体" w:hAnsi="楷体" w:cs="宋体"/>
          <w:color w:val="333333"/>
          <w:kern w:val="0"/>
          <w:sz w:val="28"/>
          <w:szCs w:val="28"/>
        </w:rPr>
        <w:t>校级奖励</w:t>
      </w:r>
      <w:proofErr w:type="gramStart"/>
      <w:r w:rsidR="00E1426C" w:rsidRPr="00340109">
        <w:rPr>
          <w:rFonts w:ascii="楷体" w:eastAsia="楷体" w:hAnsi="楷体" w:cs="宋体"/>
          <w:color w:val="333333"/>
          <w:kern w:val="0"/>
          <w:sz w:val="28"/>
          <w:szCs w:val="28"/>
        </w:rPr>
        <w:t>绩点加</w:t>
      </w:r>
      <w:proofErr w:type="gramEnd"/>
      <w:r w:rsidR="00E1426C" w:rsidRPr="00340109">
        <w:rPr>
          <w:rFonts w:ascii="楷体" w:eastAsia="楷体" w:hAnsi="楷体" w:cs="宋体"/>
          <w:color w:val="333333"/>
          <w:kern w:val="0"/>
          <w:sz w:val="28"/>
          <w:szCs w:val="28"/>
        </w:rPr>
        <w:t>0.05，部门奖励每项0.025 (可累加，但最多加 0.1)；</w:t>
      </w:r>
    </w:p>
    <w:p w:rsidR="002536AE" w:rsidRPr="00340109" w:rsidRDefault="00340109" w:rsidP="002E477D">
      <w:pPr>
        <w:pStyle w:val="a3"/>
        <w:widowControl/>
        <w:numPr>
          <w:ilvl w:val="0"/>
          <w:numId w:val="16"/>
        </w:numPr>
        <w:shd w:val="clear" w:color="auto" w:fill="FFFFFF"/>
        <w:snapToGrid w:val="0"/>
        <w:spacing w:line="520" w:lineRule="exact"/>
        <w:ind w:left="357" w:firstLine="560"/>
        <w:rPr>
          <w:rFonts w:ascii="楷体" w:eastAsia="楷体" w:hAnsi="楷体" w:cs="宋体"/>
          <w:color w:val="333333"/>
          <w:kern w:val="0"/>
          <w:sz w:val="28"/>
          <w:szCs w:val="28"/>
        </w:rPr>
      </w:pPr>
      <w:r>
        <w:rPr>
          <w:rFonts w:ascii="楷体" w:eastAsia="楷体" w:hAnsi="楷体" w:cs="宋体" w:hint="eastAsia"/>
          <w:color w:val="333333"/>
          <w:kern w:val="0"/>
          <w:sz w:val="28"/>
          <w:szCs w:val="28"/>
        </w:rPr>
        <w:t xml:space="preserve"> </w:t>
      </w:r>
      <w:r w:rsidR="00E1426C" w:rsidRPr="00340109">
        <w:rPr>
          <w:rFonts w:ascii="楷体" w:eastAsia="楷体" w:hAnsi="楷体" w:cs="宋体"/>
          <w:color w:val="333333"/>
          <w:kern w:val="0"/>
          <w:sz w:val="28"/>
          <w:szCs w:val="28"/>
        </w:rPr>
        <w:t>上海市级奖励</w:t>
      </w:r>
      <w:proofErr w:type="gramStart"/>
      <w:r w:rsidR="00E1426C" w:rsidRPr="00340109">
        <w:rPr>
          <w:rFonts w:ascii="楷体" w:eastAsia="楷体" w:hAnsi="楷体" w:cs="宋体"/>
          <w:color w:val="333333"/>
          <w:kern w:val="0"/>
          <w:sz w:val="28"/>
          <w:szCs w:val="28"/>
        </w:rPr>
        <w:t>绩点加</w:t>
      </w:r>
      <w:proofErr w:type="gramEnd"/>
      <w:r w:rsidR="00E1426C" w:rsidRPr="00340109">
        <w:rPr>
          <w:rFonts w:ascii="楷体" w:eastAsia="楷体" w:hAnsi="楷体" w:cs="宋体"/>
          <w:color w:val="333333"/>
          <w:kern w:val="0"/>
          <w:sz w:val="28"/>
          <w:szCs w:val="28"/>
        </w:rPr>
        <w:t>0.</w:t>
      </w:r>
      <w:r w:rsidR="00A37A74" w:rsidRPr="00340109">
        <w:rPr>
          <w:rFonts w:ascii="楷体" w:eastAsia="楷体" w:hAnsi="楷体" w:cs="宋体" w:hint="eastAsia"/>
          <w:color w:val="333333"/>
          <w:kern w:val="0"/>
          <w:sz w:val="28"/>
          <w:szCs w:val="28"/>
        </w:rPr>
        <w:t>08</w:t>
      </w:r>
      <w:r w:rsidR="00E1426C" w:rsidRPr="00340109">
        <w:rPr>
          <w:rFonts w:ascii="楷体" w:eastAsia="楷体" w:hAnsi="楷体" w:cs="宋体"/>
          <w:color w:val="333333"/>
          <w:kern w:val="0"/>
          <w:sz w:val="28"/>
          <w:szCs w:val="28"/>
        </w:rPr>
        <w:t>，</w:t>
      </w:r>
      <w:r w:rsidR="00A37A74" w:rsidRPr="00340109">
        <w:rPr>
          <w:rFonts w:ascii="楷体" w:eastAsia="楷体" w:hAnsi="楷体" w:cs="宋体"/>
          <w:color w:val="333333"/>
          <w:kern w:val="0"/>
          <w:sz w:val="28"/>
          <w:szCs w:val="28"/>
        </w:rPr>
        <w:t>0.1</w:t>
      </w:r>
      <w:r w:rsidR="00E1426C" w:rsidRPr="00340109">
        <w:rPr>
          <w:rFonts w:ascii="楷体" w:eastAsia="楷体" w:hAnsi="楷体" w:cs="宋体"/>
          <w:color w:val="333333"/>
          <w:kern w:val="0"/>
          <w:sz w:val="28"/>
          <w:szCs w:val="28"/>
        </w:rPr>
        <w:t>，0.</w:t>
      </w:r>
      <w:r w:rsidR="00A37A74" w:rsidRPr="00340109">
        <w:rPr>
          <w:rFonts w:ascii="楷体" w:eastAsia="楷体" w:hAnsi="楷体" w:cs="宋体" w:hint="eastAsia"/>
          <w:color w:val="333333"/>
          <w:kern w:val="0"/>
          <w:sz w:val="28"/>
          <w:szCs w:val="28"/>
        </w:rPr>
        <w:t>15</w:t>
      </w:r>
      <w:r w:rsidR="00E1426C" w:rsidRPr="00340109">
        <w:rPr>
          <w:rFonts w:ascii="楷体" w:eastAsia="楷体" w:hAnsi="楷体" w:cs="宋体"/>
          <w:color w:val="333333"/>
          <w:kern w:val="0"/>
          <w:sz w:val="28"/>
          <w:szCs w:val="28"/>
        </w:rPr>
        <w:t xml:space="preserve">（三、二、一等奖；可累加）；　</w:t>
      </w:r>
    </w:p>
    <w:p w:rsidR="002536AE" w:rsidRPr="00340109" w:rsidRDefault="00822C07" w:rsidP="002E477D">
      <w:pPr>
        <w:pStyle w:val="a3"/>
        <w:widowControl/>
        <w:numPr>
          <w:ilvl w:val="0"/>
          <w:numId w:val="16"/>
        </w:numPr>
        <w:shd w:val="clear" w:color="auto" w:fill="FFFFFF"/>
        <w:snapToGrid w:val="0"/>
        <w:spacing w:line="520" w:lineRule="exact"/>
        <w:ind w:left="357" w:firstLine="560"/>
        <w:rPr>
          <w:rFonts w:ascii="楷体" w:eastAsia="楷体" w:hAnsi="楷体" w:cs="宋体"/>
          <w:color w:val="333333"/>
          <w:kern w:val="0"/>
          <w:sz w:val="28"/>
          <w:szCs w:val="28"/>
        </w:rPr>
      </w:pPr>
      <w:r>
        <w:rPr>
          <w:rFonts w:ascii="楷体" w:eastAsia="楷体" w:hAnsi="楷体" w:cs="宋体"/>
          <w:color w:val="333333"/>
          <w:kern w:val="0"/>
          <w:sz w:val="28"/>
          <w:szCs w:val="28"/>
        </w:rPr>
        <w:t xml:space="preserve"> </w:t>
      </w:r>
      <w:r w:rsidR="00E1426C" w:rsidRPr="00340109">
        <w:rPr>
          <w:rFonts w:ascii="楷体" w:eastAsia="楷体" w:hAnsi="楷体" w:cs="宋体"/>
          <w:color w:val="333333"/>
          <w:kern w:val="0"/>
          <w:sz w:val="28"/>
          <w:szCs w:val="28"/>
        </w:rPr>
        <w:t>国家级奖励</w:t>
      </w:r>
      <w:proofErr w:type="gramStart"/>
      <w:r w:rsidR="00E1426C" w:rsidRPr="00340109">
        <w:rPr>
          <w:rFonts w:ascii="楷体" w:eastAsia="楷体" w:hAnsi="楷体" w:cs="宋体"/>
          <w:color w:val="333333"/>
          <w:kern w:val="0"/>
          <w:sz w:val="28"/>
          <w:szCs w:val="28"/>
        </w:rPr>
        <w:t>绩点加</w:t>
      </w:r>
      <w:proofErr w:type="gramEnd"/>
      <w:r w:rsidR="00E1426C" w:rsidRPr="00340109">
        <w:rPr>
          <w:rFonts w:ascii="楷体" w:eastAsia="楷体" w:hAnsi="楷体" w:cs="宋体"/>
          <w:color w:val="333333"/>
          <w:kern w:val="0"/>
          <w:sz w:val="28"/>
          <w:szCs w:val="28"/>
        </w:rPr>
        <w:t>0.</w:t>
      </w:r>
      <w:r w:rsidR="00B90D4E" w:rsidRPr="00340109">
        <w:rPr>
          <w:rFonts w:ascii="楷体" w:eastAsia="楷体" w:hAnsi="楷体" w:cs="宋体" w:hint="eastAsia"/>
          <w:color w:val="333333"/>
          <w:kern w:val="0"/>
          <w:sz w:val="28"/>
          <w:szCs w:val="28"/>
        </w:rPr>
        <w:t>15</w:t>
      </w:r>
      <w:r w:rsidR="00E1426C" w:rsidRPr="00340109">
        <w:rPr>
          <w:rFonts w:ascii="楷体" w:eastAsia="楷体" w:hAnsi="楷体" w:cs="宋体"/>
          <w:color w:val="333333"/>
          <w:kern w:val="0"/>
          <w:sz w:val="28"/>
          <w:szCs w:val="28"/>
        </w:rPr>
        <w:t>，0.</w:t>
      </w:r>
      <w:r w:rsidR="00B90D4E" w:rsidRPr="00340109">
        <w:rPr>
          <w:rFonts w:ascii="楷体" w:eastAsia="楷体" w:hAnsi="楷体" w:cs="宋体" w:hint="eastAsia"/>
          <w:color w:val="333333"/>
          <w:kern w:val="0"/>
          <w:sz w:val="28"/>
          <w:szCs w:val="28"/>
        </w:rPr>
        <w:t>2</w:t>
      </w:r>
      <w:r w:rsidR="00E1426C" w:rsidRPr="00340109">
        <w:rPr>
          <w:rFonts w:ascii="楷体" w:eastAsia="楷体" w:hAnsi="楷体" w:cs="宋体"/>
          <w:color w:val="333333"/>
          <w:kern w:val="0"/>
          <w:sz w:val="28"/>
          <w:szCs w:val="28"/>
        </w:rPr>
        <w:t>，0.</w:t>
      </w:r>
      <w:r w:rsidR="002D3CC2" w:rsidRPr="00340109">
        <w:rPr>
          <w:rFonts w:ascii="楷体" w:eastAsia="楷体" w:hAnsi="楷体" w:cs="宋体" w:hint="eastAsia"/>
          <w:color w:val="333333"/>
          <w:kern w:val="0"/>
          <w:sz w:val="28"/>
          <w:szCs w:val="28"/>
        </w:rPr>
        <w:t>25</w:t>
      </w:r>
      <w:r w:rsidR="00E1426C" w:rsidRPr="00340109">
        <w:rPr>
          <w:rFonts w:ascii="楷体" w:eastAsia="楷体" w:hAnsi="楷体" w:cs="宋体"/>
          <w:color w:val="333333"/>
          <w:kern w:val="0"/>
          <w:sz w:val="28"/>
          <w:szCs w:val="28"/>
        </w:rPr>
        <w:t>，0.</w:t>
      </w:r>
      <w:r w:rsidR="002D3CC2" w:rsidRPr="00340109">
        <w:rPr>
          <w:rFonts w:ascii="楷体" w:eastAsia="楷体" w:hAnsi="楷体" w:cs="宋体" w:hint="eastAsia"/>
          <w:color w:val="333333"/>
          <w:kern w:val="0"/>
          <w:sz w:val="28"/>
          <w:szCs w:val="28"/>
        </w:rPr>
        <w:t>4</w:t>
      </w:r>
      <w:r w:rsidR="00E1426C" w:rsidRPr="00340109">
        <w:rPr>
          <w:rFonts w:ascii="楷体" w:eastAsia="楷体" w:hAnsi="楷体" w:cs="宋体"/>
          <w:color w:val="333333"/>
          <w:kern w:val="0"/>
          <w:sz w:val="28"/>
          <w:szCs w:val="28"/>
        </w:rPr>
        <w:t>（三、二、一等奖、特等奖；多项可累加）</w:t>
      </w:r>
      <w:r w:rsidR="00372371" w:rsidRPr="00340109">
        <w:rPr>
          <w:rFonts w:ascii="楷体" w:eastAsia="楷体" w:hAnsi="楷体" w:cs="宋体" w:hint="eastAsia"/>
          <w:color w:val="333333"/>
          <w:kern w:val="0"/>
          <w:sz w:val="28"/>
          <w:szCs w:val="28"/>
        </w:rPr>
        <w:t>；</w:t>
      </w:r>
    </w:p>
    <w:p w:rsidR="00372371" w:rsidRPr="00340109" w:rsidRDefault="00340109" w:rsidP="002E477D">
      <w:pPr>
        <w:pStyle w:val="a3"/>
        <w:widowControl/>
        <w:numPr>
          <w:ilvl w:val="0"/>
          <w:numId w:val="16"/>
        </w:numPr>
        <w:shd w:val="clear" w:color="auto" w:fill="FFFFFF"/>
        <w:snapToGrid w:val="0"/>
        <w:spacing w:line="520" w:lineRule="exact"/>
        <w:ind w:left="357" w:firstLine="560"/>
        <w:rPr>
          <w:rFonts w:ascii="楷体" w:eastAsia="楷体" w:hAnsi="楷体" w:cs="宋体"/>
          <w:color w:val="333333"/>
          <w:kern w:val="0"/>
          <w:sz w:val="28"/>
          <w:szCs w:val="28"/>
        </w:rPr>
      </w:pPr>
      <w:r>
        <w:rPr>
          <w:rFonts w:ascii="楷体" w:eastAsia="楷体" w:hAnsi="楷体" w:cs="宋体" w:hint="eastAsia"/>
          <w:color w:val="333333"/>
          <w:kern w:val="0"/>
          <w:sz w:val="28"/>
          <w:szCs w:val="28"/>
        </w:rPr>
        <w:lastRenderedPageBreak/>
        <w:t xml:space="preserve"> </w:t>
      </w:r>
      <w:r w:rsidR="00E1426C" w:rsidRPr="00340109">
        <w:rPr>
          <w:rFonts w:ascii="楷体" w:eastAsia="楷体" w:hAnsi="楷体" w:cs="宋体"/>
          <w:color w:val="333333"/>
          <w:kern w:val="0"/>
          <w:sz w:val="28"/>
          <w:szCs w:val="28"/>
        </w:rPr>
        <w:t>公开发表论文</w:t>
      </w:r>
      <w:r w:rsidR="002D3CC2" w:rsidRPr="00340109">
        <w:rPr>
          <w:rFonts w:ascii="楷体" w:eastAsia="楷体" w:hAnsi="楷体" w:cs="宋体" w:hint="eastAsia"/>
          <w:color w:val="333333"/>
          <w:kern w:val="0"/>
          <w:sz w:val="28"/>
          <w:szCs w:val="28"/>
        </w:rPr>
        <w:t>（见刊）</w:t>
      </w:r>
      <w:proofErr w:type="gramStart"/>
      <w:r w:rsidR="00E1426C" w:rsidRPr="00340109">
        <w:rPr>
          <w:rFonts w:ascii="楷体" w:eastAsia="楷体" w:hAnsi="楷体" w:cs="宋体"/>
          <w:color w:val="333333"/>
          <w:kern w:val="0"/>
          <w:sz w:val="28"/>
          <w:szCs w:val="28"/>
        </w:rPr>
        <w:t>绩点加</w:t>
      </w:r>
      <w:proofErr w:type="gramEnd"/>
      <w:r w:rsidR="00E1426C" w:rsidRPr="00340109">
        <w:rPr>
          <w:rFonts w:ascii="楷体" w:eastAsia="楷体" w:hAnsi="楷体" w:cs="宋体"/>
          <w:color w:val="333333"/>
          <w:kern w:val="0"/>
          <w:sz w:val="28"/>
          <w:szCs w:val="28"/>
        </w:rPr>
        <w:t>0.</w:t>
      </w:r>
      <w:r w:rsidR="00C7180B" w:rsidRPr="00340109">
        <w:rPr>
          <w:rFonts w:ascii="楷体" w:eastAsia="楷体" w:hAnsi="楷体" w:cs="宋体" w:hint="eastAsia"/>
          <w:color w:val="333333"/>
          <w:kern w:val="0"/>
          <w:sz w:val="28"/>
          <w:szCs w:val="28"/>
        </w:rPr>
        <w:t>05</w:t>
      </w:r>
      <w:r w:rsidR="00E1426C" w:rsidRPr="00340109">
        <w:rPr>
          <w:rFonts w:ascii="楷体" w:eastAsia="楷体" w:hAnsi="楷体" w:cs="宋体"/>
          <w:color w:val="333333"/>
          <w:kern w:val="0"/>
          <w:sz w:val="28"/>
          <w:szCs w:val="28"/>
        </w:rPr>
        <w:t>，0.</w:t>
      </w:r>
      <w:r w:rsidR="00C7180B" w:rsidRPr="00340109">
        <w:rPr>
          <w:rFonts w:ascii="楷体" w:eastAsia="楷体" w:hAnsi="楷体" w:cs="宋体" w:hint="eastAsia"/>
          <w:color w:val="333333"/>
          <w:kern w:val="0"/>
          <w:sz w:val="28"/>
          <w:szCs w:val="28"/>
        </w:rPr>
        <w:t>1</w:t>
      </w:r>
      <w:r w:rsidR="00E1426C" w:rsidRPr="00340109">
        <w:rPr>
          <w:rFonts w:ascii="楷体" w:eastAsia="楷体" w:hAnsi="楷体" w:cs="宋体"/>
          <w:color w:val="333333"/>
          <w:kern w:val="0"/>
          <w:sz w:val="28"/>
          <w:szCs w:val="28"/>
        </w:rPr>
        <w:t>，0.</w:t>
      </w:r>
      <w:r w:rsidR="00C7180B" w:rsidRPr="00340109">
        <w:rPr>
          <w:rFonts w:ascii="楷体" w:eastAsia="楷体" w:hAnsi="楷体" w:cs="宋体" w:hint="eastAsia"/>
          <w:color w:val="333333"/>
          <w:kern w:val="0"/>
          <w:sz w:val="28"/>
          <w:szCs w:val="28"/>
        </w:rPr>
        <w:t>2</w:t>
      </w:r>
      <w:r w:rsidR="00E1426C" w:rsidRPr="00340109">
        <w:rPr>
          <w:rFonts w:ascii="楷体" w:eastAsia="楷体" w:hAnsi="楷体" w:cs="宋体"/>
          <w:color w:val="333333"/>
          <w:kern w:val="0"/>
          <w:sz w:val="28"/>
          <w:szCs w:val="28"/>
        </w:rPr>
        <w:t xml:space="preserve"> (C、B、A类期刊，第一作者系数为1.0，第二作者系数为0.5)</w:t>
      </w:r>
      <w:r w:rsidR="00372371" w:rsidRPr="00340109">
        <w:rPr>
          <w:rFonts w:ascii="楷体" w:eastAsia="楷体" w:hAnsi="楷体" w:cs="宋体" w:hint="eastAsia"/>
          <w:color w:val="333333"/>
          <w:kern w:val="0"/>
          <w:sz w:val="28"/>
          <w:szCs w:val="28"/>
        </w:rPr>
        <w:t>，</w:t>
      </w:r>
      <w:r w:rsidR="00C5162C" w:rsidRPr="00340109">
        <w:rPr>
          <w:rFonts w:ascii="楷体" w:eastAsia="楷体" w:hAnsi="楷体" w:cs="宋体" w:hint="eastAsia"/>
          <w:color w:val="333333"/>
          <w:kern w:val="0"/>
          <w:sz w:val="28"/>
          <w:szCs w:val="28"/>
        </w:rPr>
        <w:t>本类</w:t>
      </w:r>
      <w:proofErr w:type="gramStart"/>
      <w:r w:rsidR="00372371" w:rsidRPr="00340109">
        <w:rPr>
          <w:rFonts w:ascii="楷体" w:eastAsia="楷体" w:hAnsi="楷体" w:cs="宋体" w:hint="eastAsia"/>
          <w:color w:val="333333"/>
          <w:kern w:val="0"/>
          <w:sz w:val="28"/>
          <w:szCs w:val="28"/>
        </w:rPr>
        <w:t>附加绩点累计</w:t>
      </w:r>
      <w:proofErr w:type="gramEnd"/>
      <w:r w:rsidR="00372371" w:rsidRPr="00340109">
        <w:rPr>
          <w:rFonts w:ascii="楷体" w:eastAsia="楷体" w:hAnsi="楷体" w:cs="宋体" w:hint="eastAsia"/>
          <w:color w:val="333333"/>
          <w:kern w:val="0"/>
          <w:sz w:val="28"/>
          <w:szCs w:val="28"/>
        </w:rPr>
        <w:t>不超过3篇</w:t>
      </w:r>
      <w:r w:rsidR="00E1426C" w:rsidRPr="00340109">
        <w:rPr>
          <w:rFonts w:ascii="楷体" w:eastAsia="楷体" w:hAnsi="楷体" w:cs="宋体"/>
          <w:color w:val="333333"/>
          <w:kern w:val="0"/>
          <w:sz w:val="28"/>
          <w:szCs w:val="28"/>
        </w:rPr>
        <w:t>；</w:t>
      </w:r>
    </w:p>
    <w:p w:rsidR="002536AE" w:rsidRPr="00340109" w:rsidRDefault="00340109" w:rsidP="002E477D">
      <w:pPr>
        <w:pStyle w:val="a3"/>
        <w:widowControl/>
        <w:numPr>
          <w:ilvl w:val="0"/>
          <w:numId w:val="16"/>
        </w:numPr>
        <w:shd w:val="clear" w:color="auto" w:fill="FFFFFF"/>
        <w:snapToGrid w:val="0"/>
        <w:spacing w:line="520" w:lineRule="exact"/>
        <w:ind w:left="357" w:firstLine="560"/>
        <w:rPr>
          <w:rFonts w:ascii="楷体" w:eastAsia="楷体" w:hAnsi="楷体" w:cs="宋体"/>
          <w:color w:val="333333"/>
          <w:kern w:val="0"/>
          <w:sz w:val="28"/>
          <w:szCs w:val="28"/>
        </w:rPr>
      </w:pPr>
      <w:r>
        <w:rPr>
          <w:rFonts w:ascii="楷体" w:eastAsia="楷体" w:hAnsi="楷体" w:cs="宋体"/>
          <w:color w:val="333333"/>
          <w:kern w:val="0"/>
          <w:sz w:val="28"/>
          <w:szCs w:val="28"/>
        </w:rPr>
        <w:t xml:space="preserve"> </w:t>
      </w:r>
      <w:r w:rsidR="00E1426C" w:rsidRPr="00340109">
        <w:rPr>
          <w:rFonts w:ascii="楷体" w:eastAsia="楷体" w:hAnsi="楷体" w:cs="宋体"/>
          <w:color w:val="333333"/>
          <w:kern w:val="0"/>
          <w:sz w:val="28"/>
          <w:szCs w:val="28"/>
        </w:rPr>
        <w:t>获批实用新型专利</w:t>
      </w:r>
      <w:r w:rsidR="00372371" w:rsidRPr="00340109">
        <w:rPr>
          <w:rFonts w:ascii="楷体" w:eastAsia="楷体" w:hAnsi="楷体" w:cs="宋体" w:hint="eastAsia"/>
          <w:color w:val="333333"/>
          <w:kern w:val="0"/>
          <w:sz w:val="28"/>
          <w:szCs w:val="28"/>
        </w:rPr>
        <w:t>与软件著作权</w:t>
      </w:r>
      <w:proofErr w:type="gramStart"/>
      <w:r w:rsidR="00E1426C" w:rsidRPr="00340109">
        <w:rPr>
          <w:rFonts w:ascii="楷体" w:eastAsia="楷体" w:hAnsi="楷体" w:cs="宋体"/>
          <w:color w:val="333333"/>
          <w:kern w:val="0"/>
          <w:sz w:val="28"/>
          <w:szCs w:val="28"/>
        </w:rPr>
        <w:t>绩点加</w:t>
      </w:r>
      <w:proofErr w:type="gramEnd"/>
      <w:r w:rsidR="00F9444B" w:rsidRPr="00340109">
        <w:rPr>
          <w:rFonts w:ascii="楷体" w:eastAsia="楷体" w:hAnsi="楷体" w:cs="宋体"/>
          <w:color w:val="333333"/>
          <w:kern w:val="0"/>
          <w:sz w:val="28"/>
          <w:szCs w:val="28"/>
        </w:rPr>
        <w:t>0.1</w:t>
      </w:r>
      <w:r w:rsidR="00E1426C" w:rsidRPr="00340109">
        <w:rPr>
          <w:rFonts w:ascii="楷体" w:eastAsia="楷体" w:hAnsi="楷体" w:cs="宋体"/>
          <w:color w:val="333333"/>
          <w:kern w:val="0"/>
          <w:sz w:val="28"/>
          <w:szCs w:val="28"/>
        </w:rPr>
        <w:t>，获批发</w:t>
      </w:r>
      <w:proofErr w:type="gramStart"/>
      <w:r w:rsidR="00E1426C" w:rsidRPr="00340109">
        <w:rPr>
          <w:rFonts w:ascii="楷体" w:eastAsia="楷体" w:hAnsi="楷体" w:cs="宋体"/>
          <w:color w:val="333333"/>
          <w:kern w:val="0"/>
          <w:sz w:val="28"/>
          <w:szCs w:val="28"/>
        </w:rPr>
        <w:t>明专利绩点加</w:t>
      </w:r>
      <w:proofErr w:type="gramEnd"/>
      <w:r w:rsidR="00E1426C" w:rsidRPr="00340109">
        <w:rPr>
          <w:rFonts w:ascii="楷体" w:eastAsia="楷体" w:hAnsi="楷体" w:cs="宋体"/>
          <w:color w:val="333333"/>
          <w:kern w:val="0"/>
          <w:sz w:val="28"/>
          <w:szCs w:val="28"/>
        </w:rPr>
        <w:t>0.</w:t>
      </w:r>
      <w:r w:rsidR="00F9444B" w:rsidRPr="00340109">
        <w:rPr>
          <w:rFonts w:ascii="楷体" w:eastAsia="楷体" w:hAnsi="楷体" w:cs="宋体" w:hint="eastAsia"/>
          <w:color w:val="333333"/>
          <w:kern w:val="0"/>
          <w:sz w:val="28"/>
          <w:szCs w:val="28"/>
        </w:rPr>
        <w:t>3</w:t>
      </w:r>
      <w:r w:rsidR="00E1426C" w:rsidRPr="00340109">
        <w:rPr>
          <w:rFonts w:ascii="楷体" w:eastAsia="楷体" w:hAnsi="楷体" w:cs="宋体"/>
          <w:color w:val="333333"/>
          <w:kern w:val="0"/>
          <w:sz w:val="28"/>
          <w:szCs w:val="28"/>
        </w:rPr>
        <w:t>(团队专利奖励系数与团队获奖相同)</w:t>
      </w:r>
      <w:r w:rsidR="004F1EFD" w:rsidRPr="00340109">
        <w:rPr>
          <w:rFonts w:ascii="楷体" w:eastAsia="楷体" w:hAnsi="楷体" w:cs="宋体" w:hint="eastAsia"/>
          <w:color w:val="333333"/>
          <w:kern w:val="0"/>
          <w:sz w:val="28"/>
          <w:szCs w:val="28"/>
        </w:rPr>
        <w:t>，本类</w:t>
      </w:r>
      <w:proofErr w:type="gramStart"/>
      <w:r w:rsidR="004F1EFD" w:rsidRPr="00340109">
        <w:rPr>
          <w:rFonts w:ascii="楷体" w:eastAsia="楷体" w:hAnsi="楷体" w:cs="宋体" w:hint="eastAsia"/>
          <w:color w:val="333333"/>
          <w:kern w:val="0"/>
          <w:sz w:val="28"/>
          <w:szCs w:val="28"/>
        </w:rPr>
        <w:t>附加绩点累计</w:t>
      </w:r>
      <w:proofErr w:type="gramEnd"/>
      <w:r w:rsidR="004F1EFD" w:rsidRPr="00340109">
        <w:rPr>
          <w:rFonts w:ascii="楷体" w:eastAsia="楷体" w:hAnsi="楷体" w:cs="宋体" w:hint="eastAsia"/>
          <w:color w:val="333333"/>
          <w:kern w:val="0"/>
          <w:sz w:val="28"/>
          <w:szCs w:val="28"/>
        </w:rPr>
        <w:t>不超过3项；</w:t>
      </w:r>
    </w:p>
    <w:p w:rsidR="002536AE" w:rsidRPr="00340109" w:rsidRDefault="00340109" w:rsidP="002E477D">
      <w:pPr>
        <w:pStyle w:val="a3"/>
        <w:widowControl/>
        <w:numPr>
          <w:ilvl w:val="0"/>
          <w:numId w:val="16"/>
        </w:numPr>
        <w:shd w:val="clear" w:color="auto" w:fill="FFFFFF"/>
        <w:snapToGrid w:val="0"/>
        <w:spacing w:line="520" w:lineRule="exact"/>
        <w:ind w:left="357" w:firstLine="560"/>
        <w:rPr>
          <w:rFonts w:ascii="楷体" w:eastAsia="楷体" w:hAnsi="楷体" w:cs="宋体"/>
          <w:color w:val="333333"/>
          <w:kern w:val="0"/>
          <w:sz w:val="28"/>
          <w:szCs w:val="28"/>
        </w:rPr>
      </w:pPr>
      <w:r>
        <w:rPr>
          <w:rFonts w:ascii="楷体" w:eastAsia="楷体" w:hAnsi="楷体" w:cs="宋体"/>
          <w:color w:val="333333"/>
          <w:kern w:val="0"/>
          <w:sz w:val="28"/>
          <w:szCs w:val="28"/>
        </w:rPr>
        <w:t xml:space="preserve"> </w:t>
      </w:r>
      <w:r w:rsidR="00E1426C" w:rsidRPr="00340109">
        <w:rPr>
          <w:rFonts w:ascii="楷体" w:eastAsia="楷体" w:hAnsi="楷体" w:cs="宋体"/>
          <w:color w:val="333333"/>
          <w:kern w:val="0"/>
          <w:sz w:val="28"/>
          <w:szCs w:val="28"/>
        </w:rPr>
        <w:t>各种奖学金不在获得</w:t>
      </w:r>
      <w:proofErr w:type="gramStart"/>
      <w:r w:rsidR="00E1426C" w:rsidRPr="00340109">
        <w:rPr>
          <w:rFonts w:ascii="楷体" w:eastAsia="楷体" w:hAnsi="楷体" w:cs="宋体"/>
          <w:color w:val="333333"/>
          <w:kern w:val="0"/>
          <w:sz w:val="28"/>
          <w:szCs w:val="28"/>
        </w:rPr>
        <w:t>奖励绩点累加</w:t>
      </w:r>
      <w:proofErr w:type="gramEnd"/>
      <w:r w:rsidR="00E1426C" w:rsidRPr="00340109">
        <w:rPr>
          <w:rFonts w:ascii="楷体" w:eastAsia="楷体" w:hAnsi="楷体" w:cs="宋体"/>
          <w:color w:val="333333"/>
          <w:kern w:val="0"/>
          <w:sz w:val="28"/>
          <w:szCs w:val="28"/>
        </w:rPr>
        <w:t>之列；</w:t>
      </w:r>
    </w:p>
    <w:p w:rsidR="002536AE" w:rsidRPr="00340109" w:rsidRDefault="00340109" w:rsidP="002E477D">
      <w:pPr>
        <w:pStyle w:val="a3"/>
        <w:widowControl/>
        <w:numPr>
          <w:ilvl w:val="0"/>
          <w:numId w:val="16"/>
        </w:numPr>
        <w:shd w:val="clear" w:color="auto" w:fill="FFFFFF"/>
        <w:snapToGrid w:val="0"/>
        <w:spacing w:line="520" w:lineRule="exact"/>
        <w:ind w:left="357" w:firstLine="560"/>
        <w:rPr>
          <w:rFonts w:ascii="楷体" w:eastAsia="楷体" w:hAnsi="楷体" w:cs="宋体"/>
          <w:color w:val="333333"/>
          <w:kern w:val="0"/>
          <w:sz w:val="28"/>
          <w:szCs w:val="28"/>
        </w:rPr>
      </w:pPr>
      <w:r>
        <w:rPr>
          <w:rFonts w:ascii="楷体" w:eastAsia="楷体" w:hAnsi="楷体" w:cs="宋体" w:hint="eastAsia"/>
          <w:color w:val="333333"/>
          <w:kern w:val="0"/>
          <w:sz w:val="28"/>
          <w:szCs w:val="28"/>
        </w:rPr>
        <w:t xml:space="preserve"> </w:t>
      </w:r>
      <w:r w:rsidR="00E1426C" w:rsidRPr="00340109">
        <w:rPr>
          <w:rFonts w:ascii="楷体" w:eastAsia="楷体" w:hAnsi="楷体" w:cs="宋体"/>
          <w:color w:val="333333"/>
          <w:kern w:val="0"/>
          <w:sz w:val="28"/>
          <w:szCs w:val="28"/>
        </w:rPr>
        <w:t>团队获得的奖励取团队成员前五名计算附加绩点，团队成员奖励</w:t>
      </w:r>
      <w:proofErr w:type="gramStart"/>
      <w:r w:rsidR="00E1426C" w:rsidRPr="00340109">
        <w:rPr>
          <w:rFonts w:ascii="楷体" w:eastAsia="楷体" w:hAnsi="楷体" w:cs="宋体"/>
          <w:color w:val="333333"/>
          <w:kern w:val="0"/>
          <w:sz w:val="28"/>
          <w:szCs w:val="28"/>
        </w:rPr>
        <w:t>附加绩点系数</w:t>
      </w:r>
      <w:proofErr w:type="gramEnd"/>
      <w:r w:rsidR="00E1426C" w:rsidRPr="00340109">
        <w:rPr>
          <w:rFonts w:ascii="楷体" w:eastAsia="楷体" w:hAnsi="楷体" w:cs="宋体"/>
          <w:color w:val="333333"/>
          <w:kern w:val="0"/>
          <w:sz w:val="28"/>
          <w:szCs w:val="28"/>
        </w:rPr>
        <w:t>依次为1.0、0.6、0.4、0.2、0.1</w:t>
      </w:r>
      <w:r w:rsidR="008D2C62" w:rsidRPr="00340109">
        <w:rPr>
          <w:rFonts w:ascii="楷体" w:eastAsia="楷体" w:hAnsi="楷体" w:cs="宋体" w:hint="eastAsia"/>
          <w:color w:val="333333"/>
          <w:kern w:val="0"/>
          <w:sz w:val="28"/>
          <w:szCs w:val="28"/>
        </w:rPr>
        <w:t>；</w:t>
      </w:r>
      <w:r w:rsidR="00E1426C" w:rsidRPr="00340109">
        <w:rPr>
          <w:rFonts w:ascii="楷体" w:eastAsia="楷体" w:hAnsi="楷体" w:cs="宋体"/>
          <w:color w:val="333333"/>
          <w:kern w:val="0"/>
          <w:sz w:val="28"/>
          <w:szCs w:val="28"/>
        </w:rPr>
        <w:t xml:space="preserve"> </w:t>
      </w:r>
    </w:p>
    <w:p w:rsidR="00D847DC" w:rsidRDefault="00822C07" w:rsidP="002E477D">
      <w:pPr>
        <w:pStyle w:val="a3"/>
        <w:widowControl/>
        <w:numPr>
          <w:ilvl w:val="0"/>
          <w:numId w:val="16"/>
        </w:numPr>
        <w:shd w:val="clear" w:color="auto" w:fill="FFFFFF"/>
        <w:snapToGrid w:val="0"/>
        <w:spacing w:line="520" w:lineRule="exact"/>
        <w:ind w:left="357" w:firstLine="560"/>
        <w:rPr>
          <w:rFonts w:ascii="楷体" w:eastAsia="楷体" w:hAnsi="楷体" w:cs="宋体"/>
          <w:color w:val="333333"/>
          <w:kern w:val="0"/>
          <w:sz w:val="28"/>
          <w:szCs w:val="28"/>
        </w:rPr>
      </w:pPr>
      <w:r>
        <w:rPr>
          <w:rFonts w:ascii="楷体" w:eastAsia="楷体" w:hAnsi="楷体" w:cs="宋体" w:hint="eastAsia"/>
          <w:color w:val="333333"/>
          <w:kern w:val="0"/>
          <w:sz w:val="28"/>
          <w:szCs w:val="28"/>
        </w:rPr>
        <w:t xml:space="preserve"> </w:t>
      </w:r>
      <w:r w:rsidR="00D847DC" w:rsidRPr="00340109">
        <w:rPr>
          <w:rFonts w:ascii="楷体" w:eastAsia="楷体" w:hAnsi="楷体" w:cs="宋体" w:hint="eastAsia"/>
          <w:color w:val="333333"/>
          <w:kern w:val="0"/>
          <w:sz w:val="28"/>
          <w:szCs w:val="28"/>
        </w:rPr>
        <w:t>符合放宽基本推荐条件申请学生，所获团队奖励须排名前3，此项奖励不计算附加绩点</w:t>
      </w:r>
      <w:r w:rsidR="00D847DC">
        <w:rPr>
          <w:rFonts w:ascii="楷体" w:eastAsia="楷体" w:hAnsi="楷体" w:cs="宋体" w:hint="eastAsia"/>
          <w:color w:val="333333"/>
          <w:kern w:val="0"/>
          <w:sz w:val="28"/>
          <w:szCs w:val="28"/>
        </w:rPr>
        <w:t>；</w:t>
      </w:r>
    </w:p>
    <w:p w:rsidR="00A7064C" w:rsidRPr="00340109" w:rsidRDefault="00E1426C" w:rsidP="002E477D">
      <w:pPr>
        <w:pStyle w:val="a3"/>
        <w:widowControl/>
        <w:numPr>
          <w:ilvl w:val="0"/>
          <w:numId w:val="16"/>
        </w:numPr>
        <w:shd w:val="clear" w:color="auto" w:fill="FFFFFF"/>
        <w:snapToGrid w:val="0"/>
        <w:spacing w:line="520" w:lineRule="exact"/>
        <w:ind w:left="357" w:firstLine="560"/>
        <w:rPr>
          <w:rFonts w:ascii="楷体" w:eastAsia="楷体" w:hAnsi="楷体" w:cs="宋体"/>
          <w:color w:val="333333"/>
          <w:kern w:val="0"/>
          <w:sz w:val="28"/>
          <w:szCs w:val="28"/>
        </w:rPr>
      </w:pPr>
      <w:r w:rsidRPr="00340109">
        <w:rPr>
          <w:rFonts w:ascii="楷体" w:eastAsia="楷体" w:hAnsi="楷体" w:cs="宋体"/>
          <w:color w:val="333333"/>
          <w:kern w:val="0"/>
          <w:sz w:val="28"/>
          <w:szCs w:val="28"/>
        </w:rPr>
        <w:t>上述各项累加超过0.</w:t>
      </w:r>
      <w:r w:rsidR="002D3CC2" w:rsidRPr="00340109">
        <w:rPr>
          <w:rFonts w:ascii="楷体" w:eastAsia="楷体" w:hAnsi="楷体" w:cs="宋体" w:hint="eastAsia"/>
          <w:color w:val="333333"/>
          <w:kern w:val="0"/>
          <w:sz w:val="28"/>
          <w:szCs w:val="28"/>
        </w:rPr>
        <w:t>4</w:t>
      </w:r>
      <w:r w:rsidRPr="00340109">
        <w:rPr>
          <w:rFonts w:ascii="楷体" w:eastAsia="楷体" w:hAnsi="楷体" w:cs="宋体"/>
          <w:color w:val="333333"/>
          <w:kern w:val="0"/>
          <w:sz w:val="28"/>
          <w:szCs w:val="28"/>
        </w:rPr>
        <w:t>的，以0.</w:t>
      </w:r>
      <w:r w:rsidR="002D3CC2" w:rsidRPr="00340109">
        <w:rPr>
          <w:rFonts w:ascii="楷体" w:eastAsia="楷体" w:hAnsi="楷体" w:cs="宋体" w:hint="eastAsia"/>
          <w:color w:val="333333"/>
          <w:kern w:val="0"/>
          <w:sz w:val="28"/>
          <w:szCs w:val="28"/>
        </w:rPr>
        <w:t>4</w:t>
      </w:r>
      <w:r w:rsidR="008D2C62" w:rsidRPr="00340109">
        <w:rPr>
          <w:rFonts w:ascii="楷体" w:eastAsia="楷体" w:hAnsi="楷体" w:cs="宋体"/>
          <w:color w:val="333333"/>
          <w:kern w:val="0"/>
          <w:sz w:val="28"/>
          <w:szCs w:val="28"/>
        </w:rPr>
        <w:t>计算</w:t>
      </w:r>
      <w:r w:rsidR="008D2C62" w:rsidRPr="00340109">
        <w:rPr>
          <w:rFonts w:ascii="楷体" w:eastAsia="楷体" w:hAnsi="楷体" w:cs="宋体" w:hint="eastAsia"/>
          <w:color w:val="333333"/>
          <w:kern w:val="0"/>
          <w:sz w:val="28"/>
          <w:szCs w:val="28"/>
        </w:rPr>
        <w:t>；</w:t>
      </w:r>
    </w:p>
    <w:p w:rsidR="00E1426C" w:rsidRPr="00D85FA7" w:rsidRDefault="00D85FA7" w:rsidP="00791C0C">
      <w:pPr>
        <w:widowControl/>
        <w:shd w:val="clear" w:color="auto" w:fill="FFFFFF"/>
        <w:snapToGrid w:val="0"/>
        <w:spacing w:before="100" w:beforeAutospacing="1" w:line="520" w:lineRule="exact"/>
        <w:jc w:val="left"/>
        <w:rPr>
          <w:rFonts w:asciiTheme="minorEastAsia" w:hAnsiTheme="minorEastAsia" w:cs="宋体"/>
          <w:b/>
          <w:bCs/>
          <w:color w:val="333333"/>
          <w:kern w:val="0"/>
          <w:sz w:val="28"/>
          <w:szCs w:val="28"/>
        </w:rPr>
      </w:pPr>
      <w:r>
        <w:rPr>
          <w:rFonts w:asciiTheme="minorEastAsia" w:hAnsiTheme="minorEastAsia" w:cs="宋体" w:hint="eastAsia"/>
          <w:b/>
          <w:bCs/>
          <w:color w:val="333333"/>
          <w:kern w:val="0"/>
          <w:sz w:val="28"/>
          <w:szCs w:val="28"/>
        </w:rPr>
        <w:t xml:space="preserve">四、 </w:t>
      </w:r>
      <w:r w:rsidR="00E1426C" w:rsidRPr="00D85FA7">
        <w:rPr>
          <w:rFonts w:asciiTheme="minorEastAsia" w:hAnsiTheme="minorEastAsia" w:cs="宋体"/>
          <w:b/>
          <w:bCs/>
          <w:color w:val="333333"/>
          <w:kern w:val="0"/>
          <w:sz w:val="28"/>
          <w:szCs w:val="28"/>
        </w:rPr>
        <w:t>推荐</w:t>
      </w:r>
      <w:r w:rsidR="00E23D6A" w:rsidRPr="00D85FA7">
        <w:rPr>
          <w:rFonts w:asciiTheme="minorEastAsia" w:hAnsiTheme="minorEastAsia" w:cs="宋体" w:hint="eastAsia"/>
          <w:b/>
          <w:bCs/>
          <w:color w:val="333333"/>
          <w:kern w:val="0"/>
          <w:sz w:val="28"/>
          <w:szCs w:val="28"/>
        </w:rPr>
        <w:t>程序</w:t>
      </w:r>
    </w:p>
    <w:p w:rsidR="00E23D6A" w:rsidRPr="00B41DDE" w:rsidRDefault="00E23D6A" w:rsidP="00791C0C">
      <w:pPr>
        <w:widowControl/>
        <w:shd w:val="clear" w:color="auto" w:fill="FFFFFF"/>
        <w:snapToGrid w:val="0"/>
        <w:spacing w:line="520" w:lineRule="exact"/>
        <w:ind w:firstLineChars="200" w:firstLine="560"/>
        <w:jc w:val="left"/>
        <w:rPr>
          <w:rFonts w:asciiTheme="minorEastAsia" w:hAnsiTheme="minorEastAsia" w:cs="宋体"/>
          <w:color w:val="333333"/>
          <w:kern w:val="0"/>
          <w:sz w:val="28"/>
          <w:szCs w:val="28"/>
        </w:rPr>
      </w:pPr>
      <w:r w:rsidRPr="00B41DDE">
        <w:rPr>
          <w:rFonts w:asciiTheme="minorEastAsia" w:hAnsiTheme="minorEastAsia" w:cs="宋体" w:hint="eastAsia"/>
          <w:color w:val="333333"/>
          <w:kern w:val="0"/>
          <w:sz w:val="28"/>
          <w:szCs w:val="28"/>
        </w:rPr>
        <w:t>1.</w:t>
      </w:r>
      <w:r w:rsidRPr="00B41DDE">
        <w:rPr>
          <w:rFonts w:asciiTheme="minorEastAsia" w:hAnsiTheme="minorEastAsia" w:cs="宋体" w:hint="eastAsia"/>
          <w:kern w:val="0"/>
          <w:sz w:val="28"/>
          <w:szCs w:val="28"/>
        </w:rPr>
        <w:t xml:space="preserve"> 学生申请</w:t>
      </w:r>
    </w:p>
    <w:p w:rsidR="00E23D6A" w:rsidRPr="00B41DDE" w:rsidRDefault="00E23D6A" w:rsidP="002E477D">
      <w:pPr>
        <w:widowControl/>
        <w:snapToGrid w:val="0"/>
        <w:spacing w:line="520" w:lineRule="exact"/>
        <w:ind w:firstLineChars="200" w:firstLine="560"/>
        <w:rPr>
          <w:rFonts w:asciiTheme="minorEastAsia" w:hAnsiTheme="minorEastAsia" w:cs="宋体"/>
          <w:kern w:val="0"/>
          <w:sz w:val="28"/>
          <w:szCs w:val="28"/>
        </w:rPr>
      </w:pPr>
      <w:r w:rsidRPr="00B41DDE">
        <w:rPr>
          <w:rFonts w:asciiTheme="minorEastAsia" w:hAnsiTheme="minorEastAsia" w:cs="宋体" w:hint="eastAsia"/>
          <w:kern w:val="0"/>
          <w:sz w:val="28"/>
          <w:szCs w:val="28"/>
        </w:rPr>
        <w:t>拟申请推免生的同学在</w:t>
      </w:r>
      <w:r w:rsidRPr="00B41DDE">
        <w:rPr>
          <w:rFonts w:asciiTheme="minorEastAsia" w:hAnsiTheme="minorEastAsia" w:cs="Times New Roman"/>
          <w:color w:val="000000"/>
          <w:kern w:val="0"/>
          <w:sz w:val="28"/>
          <w:szCs w:val="28"/>
        </w:rPr>
        <w:t>2018</w:t>
      </w:r>
      <w:r w:rsidRPr="00B41DDE">
        <w:rPr>
          <w:rFonts w:asciiTheme="minorEastAsia" w:hAnsiTheme="minorEastAsia" w:cs="宋体" w:hint="eastAsia"/>
          <w:color w:val="000000"/>
          <w:kern w:val="0"/>
          <w:sz w:val="28"/>
          <w:szCs w:val="28"/>
        </w:rPr>
        <w:t>年</w:t>
      </w:r>
      <w:r w:rsidRPr="00B41DDE">
        <w:rPr>
          <w:rFonts w:asciiTheme="minorEastAsia" w:hAnsiTheme="minorEastAsia" w:cs="Times New Roman"/>
          <w:color w:val="000000"/>
          <w:kern w:val="0"/>
          <w:sz w:val="28"/>
          <w:szCs w:val="28"/>
        </w:rPr>
        <w:t>9</w:t>
      </w:r>
      <w:r w:rsidRPr="00B41DDE">
        <w:rPr>
          <w:rFonts w:asciiTheme="minorEastAsia" w:hAnsiTheme="minorEastAsia" w:cs="宋体" w:hint="eastAsia"/>
          <w:color w:val="000000"/>
          <w:kern w:val="0"/>
          <w:sz w:val="28"/>
          <w:szCs w:val="28"/>
        </w:rPr>
        <w:t>月</w:t>
      </w:r>
      <w:r w:rsidRPr="00B41DDE">
        <w:rPr>
          <w:rFonts w:asciiTheme="minorEastAsia" w:hAnsiTheme="minorEastAsia" w:cs="Times New Roman"/>
          <w:color w:val="000000"/>
          <w:kern w:val="0"/>
          <w:sz w:val="28"/>
          <w:szCs w:val="28"/>
        </w:rPr>
        <w:t>10</w:t>
      </w:r>
      <w:r w:rsidRPr="00B41DDE">
        <w:rPr>
          <w:rFonts w:asciiTheme="minorEastAsia" w:hAnsiTheme="minorEastAsia" w:cs="宋体" w:hint="eastAsia"/>
          <w:color w:val="000000"/>
          <w:kern w:val="0"/>
          <w:sz w:val="28"/>
          <w:szCs w:val="28"/>
        </w:rPr>
        <w:t>日上午</w:t>
      </w:r>
      <w:r w:rsidRPr="00B41DDE">
        <w:rPr>
          <w:rFonts w:asciiTheme="minorEastAsia" w:hAnsiTheme="minorEastAsia" w:cs="Times New Roman"/>
          <w:color w:val="000000"/>
          <w:kern w:val="0"/>
          <w:sz w:val="28"/>
          <w:szCs w:val="28"/>
        </w:rPr>
        <w:t>12:00</w:t>
      </w:r>
      <w:r w:rsidRPr="00B41DDE">
        <w:rPr>
          <w:rFonts w:asciiTheme="minorEastAsia" w:hAnsiTheme="minorEastAsia" w:cs="宋体" w:hint="eastAsia"/>
          <w:kern w:val="0"/>
          <w:sz w:val="28"/>
          <w:szCs w:val="28"/>
        </w:rPr>
        <w:t>前将“申请表”</w:t>
      </w:r>
      <w:r w:rsidRPr="00B41DDE">
        <w:rPr>
          <w:rFonts w:asciiTheme="minorEastAsia" w:hAnsiTheme="minorEastAsia" w:cs="Times New Roman"/>
          <w:kern w:val="0"/>
          <w:sz w:val="28"/>
          <w:szCs w:val="28"/>
        </w:rPr>
        <w:t>(</w:t>
      </w:r>
      <w:r w:rsidRPr="00B41DDE">
        <w:rPr>
          <w:rFonts w:asciiTheme="minorEastAsia" w:hAnsiTheme="minorEastAsia" w:cs="宋体" w:hint="eastAsia"/>
          <w:kern w:val="0"/>
          <w:sz w:val="28"/>
          <w:szCs w:val="28"/>
        </w:rPr>
        <w:t>纸质表一式两份</w:t>
      </w:r>
      <w:r w:rsidRPr="00B41DDE">
        <w:rPr>
          <w:rFonts w:asciiTheme="minorEastAsia" w:hAnsiTheme="minorEastAsia" w:cs="Times New Roman"/>
          <w:kern w:val="0"/>
          <w:sz w:val="28"/>
          <w:szCs w:val="28"/>
        </w:rPr>
        <w:t>)</w:t>
      </w:r>
      <w:r w:rsidRPr="00B41DDE">
        <w:rPr>
          <w:rFonts w:asciiTheme="minorEastAsia" w:hAnsiTheme="minorEastAsia" w:cs="宋体" w:hint="eastAsia"/>
          <w:kern w:val="0"/>
          <w:sz w:val="28"/>
          <w:szCs w:val="28"/>
        </w:rPr>
        <w:t>、“协议书”、英语国家六级（</w:t>
      </w:r>
      <w:r w:rsidRPr="00B41DDE">
        <w:rPr>
          <w:rFonts w:asciiTheme="minorEastAsia" w:hAnsiTheme="minorEastAsia" w:cs="Times New Roman"/>
          <w:kern w:val="0"/>
          <w:sz w:val="28"/>
          <w:szCs w:val="28"/>
        </w:rPr>
        <w:t>CET6</w:t>
      </w:r>
      <w:r w:rsidRPr="00B41DDE">
        <w:rPr>
          <w:rFonts w:asciiTheme="minorEastAsia" w:hAnsiTheme="minorEastAsia" w:cs="宋体" w:hint="eastAsia"/>
          <w:kern w:val="0"/>
          <w:sz w:val="28"/>
          <w:szCs w:val="28"/>
        </w:rPr>
        <w:t>）证书及获奖证书复印件等材料报送</w:t>
      </w:r>
      <w:r w:rsidR="0084353D" w:rsidRPr="00B41DDE">
        <w:rPr>
          <w:rFonts w:asciiTheme="minorEastAsia" w:hAnsiTheme="minorEastAsia" w:cs="宋体" w:hint="eastAsia"/>
          <w:kern w:val="0"/>
          <w:sz w:val="28"/>
          <w:szCs w:val="28"/>
        </w:rPr>
        <w:t>毕业班辅导员</w:t>
      </w:r>
      <w:r w:rsidRPr="00B41DDE">
        <w:rPr>
          <w:rFonts w:asciiTheme="minorEastAsia" w:hAnsiTheme="minorEastAsia" w:cs="Times New Roman"/>
          <w:kern w:val="0"/>
          <w:sz w:val="28"/>
          <w:szCs w:val="28"/>
        </w:rPr>
        <w:t xml:space="preserve">; </w:t>
      </w:r>
      <w:r w:rsidRPr="00B41DDE">
        <w:rPr>
          <w:rFonts w:asciiTheme="minorEastAsia" w:hAnsiTheme="minorEastAsia" w:cs="宋体" w:hint="eastAsia"/>
          <w:kern w:val="0"/>
          <w:sz w:val="28"/>
          <w:szCs w:val="28"/>
        </w:rPr>
        <w:t>将“申请表”和“上海理工大学</w:t>
      </w:r>
      <w:r w:rsidRPr="00B41DDE">
        <w:rPr>
          <w:rFonts w:asciiTheme="minorEastAsia" w:hAnsiTheme="minorEastAsia" w:cs="Times New Roman"/>
          <w:kern w:val="0"/>
          <w:sz w:val="28"/>
          <w:szCs w:val="28"/>
        </w:rPr>
        <w:t>2019</w:t>
      </w:r>
      <w:r w:rsidRPr="00B41DDE">
        <w:rPr>
          <w:rFonts w:asciiTheme="minorEastAsia" w:hAnsiTheme="minorEastAsia" w:cs="宋体" w:hint="eastAsia"/>
          <w:kern w:val="0"/>
          <w:sz w:val="28"/>
          <w:szCs w:val="28"/>
        </w:rPr>
        <w:t>届推免研究生候选人汇总表”的电子文件发至</w:t>
      </w:r>
      <w:r w:rsidR="003E3D4E" w:rsidRPr="003E3D4E">
        <w:rPr>
          <w:rFonts w:asciiTheme="minorEastAsia" w:hAnsiTheme="minorEastAsia" w:cs="宋体" w:hint="eastAsia"/>
          <w:color w:val="FF0000"/>
          <w:kern w:val="0"/>
          <w:sz w:val="28"/>
          <w:szCs w:val="28"/>
        </w:rPr>
        <w:t>120028108</w:t>
      </w:r>
      <w:r w:rsidRPr="00B41DDE">
        <w:rPr>
          <w:rFonts w:asciiTheme="minorEastAsia" w:hAnsiTheme="minorEastAsia" w:cs="Times New Roman"/>
          <w:color w:val="FF0000"/>
          <w:kern w:val="0"/>
          <w:sz w:val="28"/>
          <w:szCs w:val="28"/>
        </w:rPr>
        <w:t>@</w:t>
      </w:r>
      <w:r w:rsidR="003E3D4E">
        <w:rPr>
          <w:rFonts w:asciiTheme="minorEastAsia" w:hAnsiTheme="minorEastAsia" w:cs="Times New Roman"/>
          <w:color w:val="FF0000"/>
          <w:kern w:val="0"/>
          <w:sz w:val="28"/>
          <w:szCs w:val="28"/>
        </w:rPr>
        <w:t>qq</w:t>
      </w:r>
      <w:r w:rsidRPr="00B41DDE">
        <w:rPr>
          <w:rFonts w:asciiTheme="minorEastAsia" w:hAnsiTheme="minorEastAsia" w:cs="Times New Roman"/>
          <w:color w:val="FF0000"/>
          <w:kern w:val="0"/>
          <w:sz w:val="28"/>
          <w:szCs w:val="28"/>
        </w:rPr>
        <w:t>.</w:t>
      </w:r>
      <w:proofErr w:type="gramStart"/>
      <w:r w:rsidRPr="00B41DDE">
        <w:rPr>
          <w:rFonts w:asciiTheme="minorEastAsia" w:hAnsiTheme="minorEastAsia" w:cs="Times New Roman"/>
          <w:color w:val="FF0000"/>
          <w:kern w:val="0"/>
          <w:sz w:val="28"/>
          <w:szCs w:val="28"/>
        </w:rPr>
        <w:t>com</w:t>
      </w:r>
      <w:proofErr w:type="gramEnd"/>
      <w:r w:rsidRPr="00B41DDE">
        <w:rPr>
          <w:rFonts w:asciiTheme="minorEastAsia" w:hAnsiTheme="minorEastAsia" w:cs="Times New Roman"/>
          <w:color w:val="FF0000"/>
          <w:kern w:val="0"/>
          <w:sz w:val="28"/>
          <w:szCs w:val="28"/>
        </w:rPr>
        <w:t>.</w:t>
      </w:r>
      <w:bookmarkStart w:id="2" w:name="_GoBack"/>
      <w:bookmarkEnd w:id="2"/>
    </w:p>
    <w:p w:rsidR="001B14A8" w:rsidRPr="00B41DDE" w:rsidRDefault="00E1426C" w:rsidP="002E477D">
      <w:pPr>
        <w:widowControl/>
        <w:snapToGrid w:val="0"/>
        <w:spacing w:line="520" w:lineRule="exact"/>
        <w:ind w:firstLineChars="200" w:firstLine="560"/>
        <w:jc w:val="left"/>
        <w:rPr>
          <w:rFonts w:asciiTheme="minorEastAsia" w:hAnsiTheme="minorEastAsia" w:cs="宋体"/>
          <w:kern w:val="0"/>
          <w:sz w:val="28"/>
          <w:szCs w:val="28"/>
        </w:rPr>
      </w:pPr>
      <w:r w:rsidRPr="00B41DDE">
        <w:rPr>
          <w:rFonts w:asciiTheme="minorEastAsia" w:hAnsiTheme="minorEastAsia" w:cs="宋体"/>
          <w:color w:val="333333"/>
          <w:kern w:val="0"/>
          <w:sz w:val="28"/>
          <w:szCs w:val="28"/>
        </w:rPr>
        <w:t xml:space="preserve"> </w:t>
      </w:r>
      <w:r w:rsidR="001B14A8" w:rsidRPr="00B41DDE">
        <w:rPr>
          <w:rFonts w:asciiTheme="minorEastAsia" w:hAnsiTheme="minorEastAsia" w:cs="宋体" w:hint="eastAsia"/>
          <w:color w:val="333333"/>
          <w:kern w:val="0"/>
          <w:sz w:val="28"/>
          <w:szCs w:val="28"/>
        </w:rPr>
        <w:t>2.</w:t>
      </w:r>
      <w:r w:rsidR="001B14A8" w:rsidRPr="00B41DDE">
        <w:rPr>
          <w:rFonts w:asciiTheme="minorEastAsia" w:hAnsiTheme="minorEastAsia" w:cs="宋体" w:hint="eastAsia"/>
          <w:kern w:val="0"/>
          <w:sz w:val="28"/>
          <w:szCs w:val="28"/>
        </w:rPr>
        <w:t xml:space="preserve"> 学院审核</w:t>
      </w:r>
    </w:p>
    <w:p w:rsidR="001B14A8" w:rsidRPr="00B41DDE" w:rsidRDefault="001B14A8" w:rsidP="002E477D">
      <w:pPr>
        <w:widowControl/>
        <w:snapToGrid w:val="0"/>
        <w:spacing w:line="520" w:lineRule="exact"/>
        <w:ind w:firstLineChars="200" w:firstLine="560"/>
        <w:jc w:val="left"/>
        <w:rPr>
          <w:rFonts w:asciiTheme="minorEastAsia" w:hAnsiTheme="minorEastAsia" w:cs="宋体"/>
          <w:kern w:val="0"/>
          <w:sz w:val="28"/>
          <w:szCs w:val="28"/>
        </w:rPr>
      </w:pPr>
      <w:r w:rsidRPr="00B41DDE">
        <w:rPr>
          <w:rFonts w:asciiTheme="minorEastAsia" w:hAnsiTheme="minorEastAsia" w:cs="宋体" w:hint="eastAsia"/>
          <w:kern w:val="0"/>
          <w:sz w:val="28"/>
          <w:szCs w:val="28"/>
        </w:rPr>
        <w:t>学院审核学生申请表的内容、各种证书；教务办公室提供该学生的《历年学习成绩表》一份。</w:t>
      </w:r>
    </w:p>
    <w:p w:rsidR="001B14A8" w:rsidRPr="00B41DDE" w:rsidRDefault="001B14A8" w:rsidP="002E477D">
      <w:pPr>
        <w:widowControl/>
        <w:snapToGrid w:val="0"/>
        <w:spacing w:line="520" w:lineRule="exact"/>
        <w:ind w:firstLineChars="200" w:firstLine="560"/>
        <w:jc w:val="left"/>
        <w:rPr>
          <w:rFonts w:asciiTheme="minorEastAsia" w:hAnsiTheme="minorEastAsia" w:cs="宋体"/>
          <w:kern w:val="0"/>
          <w:sz w:val="28"/>
          <w:szCs w:val="28"/>
        </w:rPr>
      </w:pPr>
      <w:r w:rsidRPr="00B41DDE">
        <w:rPr>
          <w:rFonts w:asciiTheme="minorEastAsia" w:hAnsiTheme="minorEastAsia" w:cs="宋体" w:hint="eastAsia"/>
          <w:kern w:val="0"/>
          <w:sz w:val="28"/>
          <w:szCs w:val="28"/>
        </w:rPr>
        <w:t>3.</w:t>
      </w:r>
      <w:r w:rsidRPr="00B41DDE">
        <w:rPr>
          <w:rFonts w:asciiTheme="minorEastAsia" w:hAnsiTheme="minorEastAsia" w:cs="宋体"/>
          <w:kern w:val="0"/>
          <w:sz w:val="28"/>
          <w:szCs w:val="28"/>
        </w:rPr>
        <w:t xml:space="preserve"> </w:t>
      </w:r>
      <w:r w:rsidRPr="00B41DDE">
        <w:rPr>
          <w:rFonts w:asciiTheme="minorEastAsia" w:hAnsiTheme="minorEastAsia" w:cs="宋体" w:hint="eastAsia"/>
          <w:kern w:val="0"/>
          <w:sz w:val="28"/>
          <w:szCs w:val="28"/>
        </w:rPr>
        <w:t>确定推荐人选</w:t>
      </w:r>
    </w:p>
    <w:p w:rsidR="001B14A8" w:rsidRPr="00B41DDE" w:rsidRDefault="001B14A8" w:rsidP="002E477D">
      <w:pPr>
        <w:widowControl/>
        <w:snapToGrid w:val="0"/>
        <w:spacing w:line="520" w:lineRule="exact"/>
        <w:ind w:firstLineChars="200" w:firstLine="560"/>
        <w:jc w:val="left"/>
        <w:rPr>
          <w:rFonts w:asciiTheme="minorEastAsia" w:hAnsiTheme="minorEastAsia" w:cs="宋体"/>
          <w:kern w:val="0"/>
          <w:sz w:val="28"/>
          <w:szCs w:val="28"/>
        </w:rPr>
      </w:pPr>
      <w:r w:rsidRPr="00B41DDE">
        <w:rPr>
          <w:rFonts w:asciiTheme="minorEastAsia" w:hAnsiTheme="minorEastAsia" w:cs="宋体" w:hint="eastAsia"/>
          <w:kern w:val="0"/>
          <w:sz w:val="28"/>
          <w:szCs w:val="28"/>
        </w:rPr>
        <w:t>综合学生成绩、学生获奖及各类表现，由学院推免生工作小组</w:t>
      </w:r>
      <w:r w:rsidRPr="00B41DDE">
        <w:rPr>
          <w:rFonts w:asciiTheme="minorEastAsia" w:hAnsiTheme="minorEastAsia" w:cs="Times New Roman"/>
          <w:kern w:val="0"/>
          <w:sz w:val="28"/>
          <w:szCs w:val="28"/>
        </w:rPr>
        <w:t>(</w:t>
      </w:r>
      <w:r w:rsidRPr="00B41DDE">
        <w:rPr>
          <w:rFonts w:asciiTheme="minorEastAsia" w:hAnsiTheme="minorEastAsia" w:cs="宋体" w:hint="eastAsia"/>
          <w:kern w:val="0"/>
          <w:sz w:val="28"/>
          <w:szCs w:val="28"/>
        </w:rPr>
        <w:t>组成人员另行通知</w:t>
      </w:r>
      <w:r w:rsidRPr="00B41DDE">
        <w:rPr>
          <w:rFonts w:asciiTheme="minorEastAsia" w:hAnsiTheme="minorEastAsia" w:cs="Times New Roman"/>
          <w:kern w:val="0"/>
          <w:sz w:val="28"/>
          <w:szCs w:val="28"/>
        </w:rPr>
        <w:t>)</w:t>
      </w:r>
      <w:r w:rsidRPr="00B41DDE">
        <w:rPr>
          <w:rFonts w:asciiTheme="minorEastAsia" w:hAnsiTheme="minorEastAsia" w:cs="宋体" w:hint="eastAsia"/>
          <w:kern w:val="0"/>
          <w:sz w:val="28"/>
          <w:szCs w:val="28"/>
        </w:rPr>
        <w:t>确定推荐人选，并在学院网站上公示。</w:t>
      </w:r>
    </w:p>
    <w:p w:rsidR="001B14A8" w:rsidRPr="00D85FA7" w:rsidRDefault="001B14A8" w:rsidP="002E477D">
      <w:pPr>
        <w:pStyle w:val="a3"/>
        <w:widowControl/>
        <w:numPr>
          <w:ilvl w:val="0"/>
          <w:numId w:val="3"/>
        </w:numPr>
        <w:snapToGrid w:val="0"/>
        <w:spacing w:line="520" w:lineRule="exact"/>
        <w:ind w:left="987" w:firstLineChars="0"/>
        <w:jc w:val="left"/>
        <w:rPr>
          <w:rFonts w:asciiTheme="minorEastAsia" w:hAnsiTheme="minorEastAsia" w:cs="宋体"/>
          <w:kern w:val="0"/>
          <w:sz w:val="28"/>
          <w:szCs w:val="28"/>
        </w:rPr>
      </w:pPr>
      <w:r w:rsidRPr="00D85FA7">
        <w:rPr>
          <w:rFonts w:asciiTheme="minorEastAsia" w:hAnsiTheme="minorEastAsia" w:cs="宋体" w:hint="eastAsia"/>
          <w:kern w:val="0"/>
          <w:sz w:val="28"/>
          <w:szCs w:val="28"/>
        </w:rPr>
        <w:t>上报推荐材料</w:t>
      </w:r>
    </w:p>
    <w:p w:rsidR="001B14A8" w:rsidRPr="00B41DDE" w:rsidRDefault="001B14A8" w:rsidP="002E477D">
      <w:pPr>
        <w:widowControl/>
        <w:snapToGrid w:val="0"/>
        <w:spacing w:line="520" w:lineRule="exact"/>
        <w:ind w:firstLineChars="200" w:firstLine="560"/>
        <w:jc w:val="left"/>
        <w:rPr>
          <w:rFonts w:asciiTheme="minorEastAsia" w:hAnsiTheme="minorEastAsia" w:cs="宋体"/>
          <w:kern w:val="0"/>
          <w:sz w:val="28"/>
          <w:szCs w:val="28"/>
        </w:rPr>
      </w:pPr>
      <w:r w:rsidRPr="00B41DDE">
        <w:rPr>
          <w:rFonts w:asciiTheme="minorEastAsia" w:hAnsiTheme="minorEastAsia" w:cs="宋体" w:hint="eastAsia"/>
          <w:kern w:val="0"/>
          <w:sz w:val="28"/>
          <w:szCs w:val="28"/>
        </w:rPr>
        <w:lastRenderedPageBreak/>
        <w:t>学院在</w:t>
      </w:r>
      <w:r w:rsidRPr="00B41DDE">
        <w:rPr>
          <w:rFonts w:asciiTheme="minorEastAsia" w:hAnsiTheme="minorEastAsia" w:cs="Times New Roman"/>
          <w:color w:val="000000"/>
          <w:kern w:val="0"/>
          <w:sz w:val="28"/>
          <w:szCs w:val="28"/>
        </w:rPr>
        <w:t>2018</w:t>
      </w:r>
      <w:r w:rsidRPr="00B41DDE">
        <w:rPr>
          <w:rFonts w:asciiTheme="minorEastAsia" w:hAnsiTheme="minorEastAsia" w:cs="宋体" w:hint="eastAsia"/>
          <w:color w:val="000000"/>
          <w:kern w:val="0"/>
          <w:sz w:val="28"/>
          <w:szCs w:val="28"/>
        </w:rPr>
        <w:t>年</w:t>
      </w:r>
      <w:r w:rsidRPr="00B41DDE">
        <w:rPr>
          <w:rFonts w:asciiTheme="minorEastAsia" w:hAnsiTheme="minorEastAsia" w:cs="Times New Roman"/>
          <w:color w:val="000000"/>
          <w:kern w:val="0"/>
          <w:sz w:val="28"/>
          <w:szCs w:val="28"/>
        </w:rPr>
        <w:t>9</w:t>
      </w:r>
      <w:r w:rsidRPr="00B41DDE">
        <w:rPr>
          <w:rFonts w:asciiTheme="minorEastAsia" w:hAnsiTheme="minorEastAsia" w:cs="宋体" w:hint="eastAsia"/>
          <w:color w:val="000000"/>
          <w:kern w:val="0"/>
          <w:sz w:val="28"/>
          <w:szCs w:val="28"/>
        </w:rPr>
        <w:t>月</w:t>
      </w:r>
      <w:r w:rsidRPr="00B41DDE">
        <w:rPr>
          <w:rFonts w:asciiTheme="minorEastAsia" w:hAnsiTheme="minorEastAsia" w:cs="Times New Roman"/>
          <w:color w:val="000000"/>
          <w:kern w:val="0"/>
          <w:sz w:val="28"/>
          <w:szCs w:val="28"/>
        </w:rPr>
        <w:t>14</w:t>
      </w:r>
      <w:r w:rsidRPr="00B41DDE">
        <w:rPr>
          <w:rFonts w:asciiTheme="minorEastAsia" w:hAnsiTheme="minorEastAsia" w:cs="宋体" w:hint="eastAsia"/>
          <w:color w:val="000000"/>
          <w:kern w:val="0"/>
          <w:sz w:val="28"/>
          <w:szCs w:val="28"/>
        </w:rPr>
        <w:t>日</w:t>
      </w:r>
      <w:r w:rsidRPr="00B41DDE">
        <w:rPr>
          <w:rFonts w:asciiTheme="minorEastAsia" w:hAnsiTheme="minorEastAsia" w:cs="Times New Roman"/>
          <w:color w:val="000000"/>
          <w:kern w:val="0"/>
          <w:sz w:val="28"/>
          <w:szCs w:val="28"/>
        </w:rPr>
        <w:t>16</w:t>
      </w:r>
      <w:r w:rsidRPr="00B41DDE">
        <w:rPr>
          <w:rFonts w:asciiTheme="minorEastAsia" w:hAnsiTheme="minorEastAsia" w:cs="宋体" w:hint="eastAsia"/>
          <w:color w:val="000000"/>
          <w:kern w:val="0"/>
          <w:sz w:val="28"/>
          <w:szCs w:val="28"/>
        </w:rPr>
        <w:t>：</w:t>
      </w:r>
      <w:r w:rsidRPr="00B41DDE">
        <w:rPr>
          <w:rFonts w:asciiTheme="minorEastAsia" w:hAnsiTheme="minorEastAsia" w:cs="Times New Roman"/>
          <w:color w:val="000000"/>
          <w:kern w:val="0"/>
          <w:sz w:val="28"/>
          <w:szCs w:val="28"/>
        </w:rPr>
        <w:t>00</w:t>
      </w:r>
      <w:r w:rsidRPr="00B41DDE">
        <w:rPr>
          <w:rFonts w:asciiTheme="minorEastAsia" w:hAnsiTheme="minorEastAsia" w:cs="宋体" w:hint="eastAsia"/>
          <w:kern w:val="0"/>
          <w:sz w:val="28"/>
          <w:szCs w:val="28"/>
        </w:rPr>
        <w:t>前向教务处报送下列材料：</w:t>
      </w:r>
    </w:p>
    <w:p w:rsidR="001B14A8" w:rsidRPr="00B41DDE" w:rsidRDefault="001B14A8" w:rsidP="00D85FA7">
      <w:pPr>
        <w:widowControl/>
        <w:snapToGrid w:val="0"/>
        <w:spacing w:line="520" w:lineRule="exact"/>
        <w:ind w:firstLineChars="200" w:firstLine="560"/>
        <w:jc w:val="left"/>
        <w:rPr>
          <w:rFonts w:asciiTheme="minorEastAsia" w:hAnsiTheme="minorEastAsia" w:cs="宋体"/>
          <w:kern w:val="0"/>
          <w:sz w:val="28"/>
          <w:szCs w:val="28"/>
        </w:rPr>
      </w:pPr>
      <w:r w:rsidRPr="00B41DDE">
        <w:rPr>
          <w:rFonts w:asciiTheme="minorEastAsia" w:hAnsiTheme="minorEastAsia" w:cs="宋体" w:hint="eastAsia"/>
          <w:kern w:val="0"/>
          <w:sz w:val="28"/>
          <w:szCs w:val="28"/>
        </w:rPr>
        <w:t>①《上海理工大学</w:t>
      </w:r>
      <w:r w:rsidRPr="00B41DDE">
        <w:rPr>
          <w:rFonts w:asciiTheme="minorEastAsia" w:hAnsiTheme="minorEastAsia" w:cs="Times New Roman"/>
          <w:kern w:val="0"/>
          <w:sz w:val="28"/>
          <w:szCs w:val="28"/>
        </w:rPr>
        <w:t>2019</w:t>
      </w:r>
      <w:r w:rsidRPr="00B41DDE">
        <w:rPr>
          <w:rFonts w:asciiTheme="minorEastAsia" w:hAnsiTheme="minorEastAsia" w:cs="宋体" w:hint="eastAsia"/>
          <w:kern w:val="0"/>
          <w:sz w:val="28"/>
          <w:szCs w:val="28"/>
        </w:rPr>
        <w:t>届推荐免试硕士研究生申请表》；</w:t>
      </w:r>
    </w:p>
    <w:p w:rsidR="001B14A8" w:rsidRPr="00B41DDE" w:rsidRDefault="001B14A8" w:rsidP="00D85FA7">
      <w:pPr>
        <w:widowControl/>
        <w:snapToGrid w:val="0"/>
        <w:spacing w:line="520" w:lineRule="exact"/>
        <w:ind w:firstLineChars="200" w:firstLine="560"/>
        <w:jc w:val="left"/>
        <w:rPr>
          <w:rFonts w:asciiTheme="minorEastAsia" w:hAnsiTheme="minorEastAsia" w:cs="宋体"/>
          <w:kern w:val="0"/>
          <w:sz w:val="28"/>
          <w:szCs w:val="28"/>
        </w:rPr>
      </w:pPr>
      <w:r w:rsidRPr="00B41DDE">
        <w:rPr>
          <w:rFonts w:asciiTheme="minorEastAsia" w:hAnsiTheme="minorEastAsia" w:cs="宋体" w:hint="eastAsia"/>
          <w:kern w:val="0"/>
          <w:sz w:val="28"/>
          <w:szCs w:val="28"/>
        </w:rPr>
        <w:t>②《推荐免试攻读硕士学位研究生协议书》；</w:t>
      </w:r>
    </w:p>
    <w:p w:rsidR="001B14A8" w:rsidRPr="00B41DDE" w:rsidRDefault="001B14A8" w:rsidP="00D85FA7">
      <w:pPr>
        <w:widowControl/>
        <w:snapToGrid w:val="0"/>
        <w:spacing w:line="520" w:lineRule="exact"/>
        <w:ind w:firstLineChars="200" w:firstLine="560"/>
        <w:jc w:val="left"/>
        <w:rPr>
          <w:rFonts w:asciiTheme="minorEastAsia" w:hAnsiTheme="minorEastAsia" w:cs="宋体"/>
          <w:kern w:val="0"/>
          <w:sz w:val="28"/>
          <w:szCs w:val="28"/>
        </w:rPr>
      </w:pPr>
      <w:r w:rsidRPr="00B41DDE">
        <w:rPr>
          <w:rFonts w:asciiTheme="minorEastAsia" w:hAnsiTheme="minorEastAsia" w:cs="宋体" w:hint="eastAsia"/>
          <w:kern w:val="0"/>
          <w:sz w:val="28"/>
          <w:szCs w:val="28"/>
        </w:rPr>
        <w:t>③</w:t>
      </w:r>
      <w:r w:rsidR="00D85FA7">
        <w:rPr>
          <w:rFonts w:asciiTheme="minorEastAsia" w:hAnsiTheme="minorEastAsia" w:cs="宋体" w:hint="eastAsia"/>
          <w:kern w:val="0"/>
          <w:sz w:val="28"/>
          <w:szCs w:val="28"/>
        </w:rPr>
        <w:t xml:space="preserve"> </w:t>
      </w:r>
      <w:r w:rsidRPr="00B41DDE">
        <w:rPr>
          <w:rFonts w:asciiTheme="minorEastAsia" w:hAnsiTheme="minorEastAsia" w:cs="宋体" w:hint="eastAsia"/>
          <w:kern w:val="0"/>
          <w:sz w:val="28"/>
          <w:szCs w:val="28"/>
        </w:rPr>
        <w:t>由学院院长签署的《上海理工大学</w:t>
      </w:r>
      <w:r w:rsidRPr="00B41DDE">
        <w:rPr>
          <w:rFonts w:asciiTheme="minorEastAsia" w:hAnsiTheme="minorEastAsia" w:cs="Times New Roman"/>
          <w:kern w:val="0"/>
          <w:sz w:val="28"/>
          <w:szCs w:val="28"/>
        </w:rPr>
        <w:t>2019</w:t>
      </w:r>
      <w:r w:rsidRPr="00B41DDE">
        <w:rPr>
          <w:rFonts w:asciiTheme="minorEastAsia" w:hAnsiTheme="minorEastAsia" w:cs="宋体" w:hint="eastAsia"/>
          <w:kern w:val="0"/>
          <w:sz w:val="28"/>
          <w:szCs w:val="28"/>
        </w:rPr>
        <w:t>届推免研究生候选人名单汇总表》（含电子版）。</w:t>
      </w:r>
    </w:p>
    <w:p w:rsidR="00E1426C" w:rsidRPr="00C95D28" w:rsidRDefault="00C95D28" w:rsidP="00791C0C">
      <w:pPr>
        <w:widowControl/>
        <w:shd w:val="clear" w:color="auto" w:fill="FFFFFF"/>
        <w:snapToGrid w:val="0"/>
        <w:spacing w:before="100" w:beforeAutospacing="1" w:line="520" w:lineRule="exact"/>
        <w:jc w:val="left"/>
        <w:rPr>
          <w:rFonts w:asciiTheme="minorEastAsia" w:hAnsiTheme="minorEastAsia" w:cs="宋体"/>
          <w:b/>
          <w:bCs/>
          <w:color w:val="333333"/>
          <w:kern w:val="0"/>
          <w:sz w:val="28"/>
          <w:szCs w:val="28"/>
        </w:rPr>
      </w:pPr>
      <w:r>
        <w:rPr>
          <w:rFonts w:asciiTheme="minorEastAsia" w:hAnsiTheme="minorEastAsia" w:cs="宋体" w:hint="eastAsia"/>
          <w:b/>
          <w:bCs/>
          <w:color w:val="333333"/>
          <w:kern w:val="0"/>
          <w:sz w:val="28"/>
          <w:szCs w:val="28"/>
        </w:rPr>
        <w:t>五、</w:t>
      </w:r>
      <w:r w:rsidR="00E1426C" w:rsidRPr="00C95D28">
        <w:rPr>
          <w:rFonts w:asciiTheme="minorEastAsia" w:hAnsiTheme="minorEastAsia" w:cs="宋体"/>
          <w:b/>
          <w:bCs/>
          <w:color w:val="333333"/>
          <w:kern w:val="0"/>
          <w:sz w:val="28"/>
          <w:szCs w:val="28"/>
        </w:rPr>
        <w:t xml:space="preserve">注意事项 </w:t>
      </w:r>
    </w:p>
    <w:p w:rsidR="001B14A8" w:rsidRPr="00B41DDE" w:rsidRDefault="001B14A8" w:rsidP="00791C0C">
      <w:pPr>
        <w:widowControl/>
        <w:snapToGrid w:val="0"/>
        <w:spacing w:line="520" w:lineRule="exact"/>
        <w:ind w:firstLineChars="200" w:firstLine="560"/>
        <w:jc w:val="left"/>
        <w:rPr>
          <w:rFonts w:asciiTheme="minorEastAsia" w:hAnsiTheme="minorEastAsia" w:cs="宋体"/>
          <w:color w:val="000000"/>
          <w:kern w:val="0"/>
          <w:sz w:val="28"/>
          <w:szCs w:val="28"/>
        </w:rPr>
      </w:pPr>
      <w:r w:rsidRPr="00B41DDE">
        <w:rPr>
          <w:rFonts w:asciiTheme="minorEastAsia" w:hAnsiTheme="minorEastAsia" w:cs="宋体" w:hint="eastAsia"/>
          <w:color w:val="333333"/>
          <w:kern w:val="0"/>
          <w:sz w:val="28"/>
          <w:szCs w:val="28"/>
        </w:rPr>
        <w:t>1.</w:t>
      </w:r>
      <w:r w:rsidR="00E1426C" w:rsidRPr="00B41DDE">
        <w:rPr>
          <w:rFonts w:asciiTheme="minorEastAsia" w:hAnsiTheme="minorEastAsia" w:cs="宋体"/>
          <w:color w:val="333333"/>
          <w:kern w:val="0"/>
          <w:sz w:val="28"/>
          <w:szCs w:val="28"/>
        </w:rPr>
        <w:t>申报推免生均列入毕业生就业计划，录取后即与学校签订免试就读研究生协议，如违反协议的相关约定，取消上海市优秀毕业生或校优秀毕业生的评选资格</w:t>
      </w:r>
      <w:r w:rsidRPr="00B41DDE">
        <w:rPr>
          <w:rFonts w:asciiTheme="minorEastAsia" w:hAnsiTheme="minorEastAsia" w:cs="宋体" w:hint="eastAsia"/>
          <w:color w:val="333333"/>
          <w:kern w:val="0"/>
          <w:sz w:val="28"/>
          <w:szCs w:val="28"/>
        </w:rPr>
        <w:t>；</w:t>
      </w:r>
      <w:r w:rsidRPr="00B41DDE">
        <w:rPr>
          <w:rFonts w:asciiTheme="minorEastAsia" w:hAnsiTheme="minorEastAsia" w:cs="宋体" w:hint="eastAsia"/>
          <w:kern w:val="0"/>
          <w:sz w:val="28"/>
          <w:szCs w:val="28"/>
        </w:rPr>
        <w:t>“协议书”必须有</w:t>
      </w:r>
      <w:r w:rsidRPr="00B41DDE">
        <w:rPr>
          <w:rFonts w:asciiTheme="minorEastAsia" w:hAnsiTheme="minorEastAsia" w:cs="宋体" w:hint="eastAsia"/>
          <w:color w:val="000000"/>
          <w:kern w:val="0"/>
          <w:sz w:val="28"/>
          <w:szCs w:val="28"/>
        </w:rPr>
        <w:t>本人签字和担保人签字。</w:t>
      </w:r>
    </w:p>
    <w:p w:rsidR="00E1426C" w:rsidRPr="00B41DDE" w:rsidRDefault="001B14A8" w:rsidP="002E477D">
      <w:pPr>
        <w:widowControl/>
        <w:snapToGrid w:val="0"/>
        <w:spacing w:line="520" w:lineRule="exact"/>
        <w:ind w:firstLineChars="200" w:firstLine="560"/>
        <w:jc w:val="left"/>
        <w:rPr>
          <w:rFonts w:asciiTheme="minorEastAsia" w:hAnsiTheme="minorEastAsia" w:cs="宋体"/>
          <w:color w:val="333333"/>
          <w:kern w:val="0"/>
          <w:sz w:val="28"/>
          <w:szCs w:val="28"/>
        </w:rPr>
      </w:pPr>
      <w:r w:rsidRPr="00B41DDE">
        <w:rPr>
          <w:rFonts w:asciiTheme="minorEastAsia" w:hAnsiTheme="minorEastAsia" w:cs="宋体" w:hint="eastAsia"/>
          <w:kern w:val="0"/>
          <w:sz w:val="28"/>
          <w:szCs w:val="28"/>
        </w:rPr>
        <w:t>2.</w:t>
      </w:r>
      <w:r w:rsidR="00E1426C" w:rsidRPr="00B41DDE">
        <w:rPr>
          <w:rFonts w:asciiTheme="minorEastAsia" w:hAnsiTheme="minorEastAsia" w:cs="宋体"/>
          <w:color w:val="333333"/>
          <w:kern w:val="0"/>
          <w:sz w:val="28"/>
          <w:szCs w:val="28"/>
        </w:rPr>
        <w:t xml:space="preserve">如有下列情况之一者，取消推免生的入学资格： </w:t>
      </w:r>
    </w:p>
    <w:p w:rsidR="00E1426C" w:rsidRPr="009F7540" w:rsidRDefault="009F7540" w:rsidP="002E477D">
      <w:pPr>
        <w:widowControl/>
        <w:snapToGrid w:val="0"/>
        <w:spacing w:line="520" w:lineRule="exact"/>
        <w:ind w:firstLineChars="200" w:firstLine="560"/>
        <w:jc w:val="left"/>
        <w:rPr>
          <w:rFonts w:asciiTheme="minorEastAsia" w:hAnsiTheme="minorEastAsia" w:cs="宋体"/>
          <w:kern w:val="0"/>
          <w:sz w:val="28"/>
          <w:szCs w:val="28"/>
        </w:rPr>
      </w:pPr>
      <w:r>
        <w:rPr>
          <w:rFonts w:asciiTheme="minorEastAsia" w:hAnsiTheme="minorEastAsia" w:cs="宋体" w:hint="eastAsia"/>
          <w:kern w:val="0"/>
          <w:sz w:val="28"/>
          <w:szCs w:val="28"/>
        </w:rPr>
        <w:t>①</w:t>
      </w:r>
      <w:r>
        <w:rPr>
          <w:rFonts w:asciiTheme="minorEastAsia" w:hAnsiTheme="minorEastAsia" w:cs="宋体"/>
          <w:kern w:val="0"/>
          <w:sz w:val="28"/>
          <w:szCs w:val="28"/>
        </w:rPr>
        <w:t xml:space="preserve"> </w:t>
      </w:r>
      <w:r w:rsidRPr="009F7540">
        <w:rPr>
          <w:rFonts w:asciiTheme="minorEastAsia" w:hAnsiTheme="minorEastAsia" w:cs="宋体"/>
          <w:kern w:val="0"/>
          <w:sz w:val="28"/>
          <w:szCs w:val="28"/>
        </w:rPr>
        <w:t xml:space="preserve"> </w:t>
      </w:r>
      <w:r w:rsidR="00E1426C" w:rsidRPr="009F7540">
        <w:rPr>
          <w:rFonts w:asciiTheme="minorEastAsia" w:hAnsiTheme="minorEastAsia" w:cs="宋体"/>
          <w:kern w:val="0"/>
          <w:sz w:val="28"/>
          <w:szCs w:val="28"/>
        </w:rPr>
        <w:t xml:space="preserve">第四学年主干课程成绩、毕业设计（论文）等未能达到推荐条件者； </w:t>
      </w:r>
    </w:p>
    <w:p w:rsidR="00E1426C" w:rsidRPr="009F7540" w:rsidRDefault="009F7540" w:rsidP="002E477D">
      <w:pPr>
        <w:widowControl/>
        <w:snapToGrid w:val="0"/>
        <w:spacing w:line="520" w:lineRule="exact"/>
        <w:ind w:firstLineChars="200" w:firstLine="560"/>
        <w:jc w:val="left"/>
        <w:rPr>
          <w:rFonts w:asciiTheme="minorEastAsia" w:hAnsiTheme="minorEastAsia" w:cs="宋体"/>
          <w:kern w:val="0"/>
          <w:sz w:val="28"/>
          <w:szCs w:val="28"/>
        </w:rPr>
      </w:pPr>
      <w:r>
        <w:rPr>
          <w:rFonts w:asciiTheme="minorEastAsia" w:hAnsiTheme="minorEastAsia" w:cs="宋体" w:hint="eastAsia"/>
          <w:kern w:val="0"/>
          <w:sz w:val="28"/>
          <w:szCs w:val="28"/>
        </w:rPr>
        <w:t>②</w:t>
      </w:r>
      <w:r>
        <w:rPr>
          <w:rFonts w:asciiTheme="minorEastAsia" w:hAnsiTheme="minorEastAsia" w:cs="宋体"/>
          <w:kern w:val="0"/>
          <w:sz w:val="28"/>
          <w:szCs w:val="28"/>
        </w:rPr>
        <w:t xml:space="preserve"> </w:t>
      </w:r>
      <w:r w:rsidR="00E1426C" w:rsidRPr="009F7540">
        <w:rPr>
          <w:rFonts w:asciiTheme="minorEastAsia" w:hAnsiTheme="minorEastAsia" w:cs="宋体"/>
          <w:kern w:val="0"/>
          <w:sz w:val="28"/>
          <w:szCs w:val="28"/>
        </w:rPr>
        <w:t xml:space="preserve">违反校纪校规或犯有其他严重错误者； </w:t>
      </w:r>
    </w:p>
    <w:p w:rsidR="00E1426C" w:rsidRPr="007851F2" w:rsidRDefault="007851F2" w:rsidP="002E477D">
      <w:pPr>
        <w:widowControl/>
        <w:snapToGrid w:val="0"/>
        <w:spacing w:line="520" w:lineRule="exact"/>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kern w:val="0"/>
          <w:sz w:val="28"/>
          <w:szCs w:val="28"/>
        </w:rPr>
        <w:t>③</w:t>
      </w:r>
      <w:r w:rsidR="009F7540" w:rsidRPr="007851F2">
        <w:rPr>
          <w:rFonts w:asciiTheme="minorEastAsia" w:hAnsiTheme="minorEastAsia" w:cs="宋体"/>
          <w:kern w:val="0"/>
          <w:sz w:val="28"/>
          <w:szCs w:val="28"/>
        </w:rPr>
        <w:t xml:space="preserve"> </w:t>
      </w:r>
      <w:r w:rsidR="00E1426C" w:rsidRPr="007851F2">
        <w:rPr>
          <w:rFonts w:asciiTheme="minorEastAsia" w:hAnsiTheme="minorEastAsia" w:cs="宋体"/>
          <w:kern w:val="0"/>
          <w:sz w:val="28"/>
          <w:szCs w:val="28"/>
        </w:rPr>
        <w:t>体检不合格者。</w:t>
      </w:r>
      <w:r w:rsidR="00E1426C" w:rsidRPr="007851F2">
        <w:rPr>
          <w:rFonts w:asciiTheme="minorEastAsia" w:hAnsiTheme="minorEastAsia" w:cs="宋体"/>
          <w:color w:val="333333"/>
          <w:kern w:val="0"/>
          <w:sz w:val="28"/>
          <w:szCs w:val="28"/>
        </w:rPr>
        <w:t xml:space="preserve"> </w:t>
      </w:r>
    </w:p>
    <w:p w:rsidR="00E1426C" w:rsidRPr="00556E0F" w:rsidRDefault="00556E0F" w:rsidP="002E477D">
      <w:pPr>
        <w:widowControl/>
        <w:shd w:val="clear" w:color="auto" w:fill="FFFFFF"/>
        <w:tabs>
          <w:tab w:val="left" w:pos="993"/>
        </w:tabs>
        <w:snapToGrid w:val="0"/>
        <w:spacing w:line="520" w:lineRule="exact"/>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3.</w:t>
      </w:r>
      <w:r>
        <w:rPr>
          <w:rFonts w:asciiTheme="minorEastAsia" w:hAnsiTheme="minorEastAsia" w:cs="宋体"/>
          <w:color w:val="333333"/>
          <w:kern w:val="0"/>
          <w:sz w:val="28"/>
          <w:szCs w:val="28"/>
        </w:rPr>
        <w:t xml:space="preserve"> </w:t>
      </w:r>
      <w:r w:rsidR="00E1426C" w:rsidRPr="00556E0F">
        <w:rPr>
          <w:rFonts w:asciiTheme="minorEastAsia" w:hAnsiTheme="minorEastAsia" w:cs="宋体"/>
          <w:color w:val="333333"/>
          <w:kern w:val="0"/>
          <w:sz w:val="28"/>
          <w:szCs w:val="28"/>
        </w:rPr>
        <w:t xml:space="preserve">准备或正在办理出国手续的学生不列入推免生范围。 </w:t>
      </w:r>
    </w:p>
    <w:p w:rsidR="00D7328B" w:rsidRPr="009F7540" w:rsidRDefault="00556E0F" w:rsidP="002E477D">
      <w:pPr>
        <w:widowControl/>
        <w:shd w:val="clear" w:color="auto" w:fill="FFFFFF"/>
        <w:tabs>
          <w:tab w:val="left" w:pos="993"/>
        </w:tabs>
        <w:snapToGrid w:val="0"/>
        <w:spacing w:line="520" w:lineRule="exact"/>
        <w:ind w:firstLineChars="200" w:firstLine="560"/>
        <w:rPr>
          <w:rFonts w:asciiTheme="minorEastAsia" w:hAnsiTheme="minorEastAsia" w:cs="宋体"/>
          <w:color w:val="333333"/>
          <w:kern w:val="0"/>
          <w:sz w:val="28"/>
          <w:szCs w:val="28"/>
        </w:rPr>
      </w:pPr>
      <w:r>
        <w:rPr>
          <w:rFonts w:asciiTheme="minorEastAsia" w:hAnsiTheme="minorEastAsia" w:cs="宋体" w:hint="eastAsia"/>
          <w:kern w:val="0"/>
          <w:sz w:val="28"/>
          <w:szCs w:val="28"/>
        </w:rPr>
        <w:t>4.</w:t>
      </w:r>
      <w:r w:rsidR="00B41DDE" w:rsidRPr="009F7540">
        <w:rPr>
          <w:rFonts w:asciiTheme="minorEastAsia" w:hAnsiTheme="minorEastAsia" w:cs="宋体" w:hint="eastAsia"/>
          <w:kern w:val="0"/>
          <w:sz w:val="28"/>
          <w:szCs w:val="28"/>
        </w:rPr>
        <w:t xml:space="preserve"> 未尽事宜，按照学校“关于做好</w:t>
      </w:r>
      <w:r w:rsidR="00B41DDE" w:rsidRPr="009F7540">
        <w:rPr>
          <w:rFonts w:asciiTheme="minorEastAsia" w:hAnsiTheme="minorEastAsia" w:cs="Times New Roman"/>
          <w:kern w:val="0"/>
          <w:sz w:val="28"/>
          <w:szCs w:val="28"/>
        </w:rPr>
        <w:t>2019</w:t>
      </w:r>
      <w:r w:rsidR="00B41DDE" w:rsidRPr="009F7540">
        <w:rPr>
          <w:rFonts w:asciiTheme="minorEastAsia" w:hAnsiTheme="minorEastAsia" w:cs="宋体" w:hint="eastAsia"/>
          <w:kern w:val="0"/>
          <w:sz w:val="28"/>
          <w:szCs w:val="28"/>
        </w:rPr>
        <w:t>届本科毕业生推荐免试研究生工作的通知”的要求执行，如有疑问请向教务办公室或学生工作办公室咨询。</w:t>
      </w:r>
    </w:p>
    <w:p w:rsidR="00CE556A" w:rsidRPr="00CE556A" w:rsidRDefault="00CE556A" w:rsidP="002E477D">
      <w:pPr>
        <w:widowControl/>
        <w:spacing w:before="100" w:beforeAutospacing="1" w:after="100" w:afterAutospacing="1" w:line="435" w:lineRule="atLeast"/>
        <w:jc w:val="left"/>
        <w:rPr>
          <w:rFonts w:ascii="宋体" w:eastAsia="宋体" w:hAnsi="宋体" w:cs="宋体"/>
          <w:kern w:val="0"/>
          <w:sz w:val="18"/>
          <w:szCs w:val="18"/>
        </w:rPr>
      </w:pPr>
      <w:r w:rsidRPr="00CE556A">
        <w:rPr>
          <w:rFonts w:ascii="宋体" w:eastAsia="宋体" w:hAnsi="宋体" w:cs="宋体"/>
          <w:noProof/>
          <w:kern w:val="0"/>
          <w:sz w:val="18"/>
          <w:szCs w:val="18"/>
        </w:rPr>
        <w:drawing>
          <wp:inline distT="0" distB="0" distL="0" distR="0">
            <wp:extent cx="152400" cy="152400"/>
            <wp:effectExtent l="0" t="0" r="0" b="0"/>
            <wp:docPr id="5" name="图片 5" descr="http://lxy.usst.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xy.usst.edu.cn/_ueditor/themes/default/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CE556A">
          <w:rPr>
            <w:rFonts w:ascii="宋体" w:eastAsia="宋体" w:hAnsi="宋体" w:cs="宋体" w:hint="eastAsia"/>
            <w:color w:val="333333"/>
            <w:kern w:val="0"/>
            <w:sz w:val="18"/>
            <w:szCs w:val="18"/>
          </w:rPr>
          <w:t>附件1 上海理工大学2019届推免生相关工作通知.</w:t>
        </w:r>
        <w:proofErr w:type="gramStart"/>
        <w:r w:rsidRPr="00CE556A">
          <w:rPr>
            <w:rFonts w:ascii="宋体" w:eastAsia="宋体" w:hAnsi="宋体" w:cs="宋体" w:hint="eastAsia"/>
            <w:color w:val="333333"/>
            <w:kern w:val="0"/>
            <w:sz w:val="18"/>
            <w:szCs w:val="18"/>
          </w:rPr>
          <w:t>doc</w:t>
        </w:r>
        <w:proofErr w:type="gramEnd"/>
      </w:hyperlink>
    </w:p>
    <w:p w:rsidR="00CE556A" w:rsidRPr="00CE556A" w:rsidRDefault="00CE556A" w:rsidP="00CE556A">
      <w:pPr>
        <w:widowControl/>
        <w:spacing w:before="100" w:beforeAutospacing="1" w:after="100" w:afterAutospacing="1"/>
        <w:jc w:val="left"/>
        <w:rPr>
          <w:rFonts w:ascii="宋体" w:eastAsia="宋体" w:hAnsi="宋体" w:cs="宋体"/>
          <w:kern w:val="0"/>
          <w:sz w:val="18"/>
          <w:szCs w:val="18"/>
        </w:rPr>
      </w:pPr>
      <w:r w:rsidRPr="00CE556A">
        <w:rPr>
          <w:rFonts w:ascii="宋体" w:eastAsia="宋体" w:hAnsi="宋体" w:cs="宋体"/>
          <w:noProof/>
          <w:kern w:val="0"/>
          <w:sz w:val="18"/>
          <w:szCs w:val="18"/>
        </w:rPr>
        <w:drawing>
          <wp:inline distT="0" distB="0" distL="0" distR="0">
            <wp:extent cx="152400" cy="152400"/>
            <wp:effectExtent l="0" t="0" r="0" b="0"/>
            <wp:docPr id="4" name="图片 4" descr="http://lxy.usst.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xy.usst.edu.cn/_ueditor/themes/default/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CE556A">
          <w:rPr>
            <w:rFonts w:ascii="宋体" w:eastAsia="宋体" w:hAnsi="宋体" w:cs="宋体" w:hint="eastAsia"/>
            <w:color w:val="333333"/>
            <w:kern w:val="0"/>
            <w:sz w:val="18"/>
            <w:szCs w:val="18"/>
          </w:rPr>
          <w:t>附件2 上海理工大学2019届推荐免试研究生申请表.</w:t>
        </w:r>
        <w:proofErr w:type="gramStart"/>
        <w:r w:rsidRPr="00CE556A">
          <w:rPr>
            <w:rFonts w:ascii="宋体" w:eastAsia="宋体" w:hAnsi="宋体" w:cs="宋体" w:hint="eastAsia"/>
            <w:color w:val="333333"/>
            <w:kern w:val="0"/>
            <w:sz w:val="18"/>
            <w:szCs w:val="18"/>
          </w:rPr>
          <w:t>docx</w:t>
        </w:r>
        <w:proofErr w:type="gramEnd"/>
      </w:hyperlink>
    </w:p>
    <w:p w:rsidR="00CE556A" w:rsidRPr="00CE556A" w:rsidRDefault="00CE556A" w:rsidP="00CE556A">
      <w:pPr>
        <w:widowControl/>
        <w:spacing w:before="100" w:beforeAutospacing="1" w:after="100" w:afterAutospacing="1"/>
        <w:jc w:val="left"/>
        <w:rPr>
          <w:rFonts w:ascii="宋体" w:eastAsia="宋体" w:hAnsi="宋体" w:cs="宋体"/>
          <w:kern w:val="0"/>
          <w:sz w:val="18"/>
          <w:szCs w:val="18"/>
        </w:rPr>
      </w:pPr>
      <w:r w:rsidRPr="00CE556A">
        <w:rPr>
          <w:rFonts w:ascii="宋体" w:eastAsia="宋体" w:hAnsi="宋体" w:cs="宋体"/>
          <w:noProof/>
          <w:kern w:val="0"/>
          <w:sz w:val="18"/>
          <w:szCs w:val="18"/>
        </w:rPr>
        <w:drawing>
          <wp:inline distT="0" distB="0" distL="0" distR="0">
            <wp:extent cx="152400" cy="152400"/>
            <wp:effectExtent l="0" t="0" r="0" b="0"/>
            <wp:docPr id="3" name="图片 3" descr="http://lxy.usst.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xy.usst.edu.cn/_ueditor/themes/default/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Pr="00CE556A">
          <w:rPr>
            <w:rFonts w:ascii="宋体" w:eastAsia="宋体" w:hAnsi="宋体" w:cs="宋体" w:hint="eastAsia"/>
            <w:color w:val="333333"/>
            <w:kern w:val="0"/>
            <w:sz w:val="18"/>
            <w:szCs w:val="18"/>
          </w:rPr>
          <w:t>附件3 协议书.</w:t>
        </w:r>
        <w:proofErr w:type="gramStart"/>
        <w:r w:rsidRPr="00CE556A">
          <w:rPr>
            <w:rFonts w:ascii="宋体" w:eastAsia="宋体" w:hAnsi="宋体" w:cs="宋体" w:hint="eastAsia"/>
            <w:color w:val="333333"/>
            <w:kern w:val="0"/>
            <w:sz w:val="18"/>
            <w:szCs w:val="18"/>
          </w:rPr>
          <w:t>docx</w:t>
        </w:r>
        <w:proofErr w:type="gramEnd"/>
      </w:hyperlink>
    </w:p>
    <w:p w:rsidR="00CE556A" w:rsidRPr="00F24865" w:rsidRDefault="00CE556A" w:rsidP="002E477D">
      <w:pPr>
        <w:widowControl/>
        <w:shd w:val="clear" w:color="auto" w:fill="FFFFFF"/>
        <w:spacing w:before="100" w:beforeAutospacing="1" w:after="100" w:afterAutospacing="1" w:line="460" w:lineRule="exact"/>
        <w:ind w:right="1201"/>
        <w:jc w:val="left"/>
        <w:rPr>
          <w:rFonts w:asciiTheme="minorEastAsia" w:hAnsiTheme="minorEastAsia" w:cs="宋体"/>
          <w:color w:val="333333"/>
          <w:kern w:val="0"/>
          <w:sz w:val="32"/>
          <w:szCs w:val="32"/>
        </w:rPr>
      </w:pPr>
      <w:r w:rsidRPr="00CE556A">
        <w:rPr>
          <w:rFonts w:ascii="宋体" w:eastAsia="宋体" w:hAnsi="宋体" w:cs="宋体"/>
          <w:noProof/>
          <w:color w:val="333333"/>
          <w:kern w:val="0"/>
          <w:sz w:val="18"/>
          <w:szCs w:val="18"/>
        </w:rPr>
        <w:drawing>
          <wp:inline distT="0" distB="0" distL="0" distR="0">
            <wp:extent cx="152400" cy="152400"/>
            <wp:effectExtent l="0" t="0" r="0" b="0"/>
            <wp:docPr id="1" name="图片 1" descr="http://lxy.usst.edu.cn/_ueditor/themes/default/images/icon_xl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xy.usst.edu.cn/_ueditor/themes/default/images/icon_xls.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sidRPr="00CE556A">
          <w:rPr>
            <w:rFonts w:ascii="宋体" w:eastAsia="宋体" w:hAnsi="宋体" w:cs="宋体" w:hint="eastAsia"/>
            <w:color w:val="333333"/>
            <w:kern w:val="0"/>
            <w:sz w:val="18"/>
            <w:szCs w:val="18"/>
          </w:rPr>
          <w:t>附件</w:t>
        </w:r>
        <w:r w:rsidR="002E477D">
          <w:rPr>
            <w:rFonts w:ascii="宋体" w:eastAsia="宋体" w:hAnsi="宋体" w:cs="宋体" w:hint="eastAsia"/>
            <w:color w:val="333333"/>
            <w:kern w:val="0"/>
            <w:sz w:val="18"/>
            <w:szCs w:val="18"/>
          </w:rPr>
          <w:t>4</w:t>
        </w:r>
        <w:r w:rsidRPr="00CE556A">
          <w:rPr>
            <w:rFonts w:ascii="宋体" w:eastAsia="宋体" w:hAnsi="宋体" w:cs="宋体" w:hint="eastAsia"/>
            <w:color w:val="333333"/>
            <w:kern w:val="0"/>
            <w:sz w:val="18"/>
            <w:szCs w:val="18"/>
          </w:rPr>
          <w:t xml:space="preserve"> 上海理工大学</w:t>
        </w:r>
        <w:proofErr w:type="gramStart"/>
        <w:r w:rsidRPr="00CE556A">
          <w:rPr>
            <w:rFonts w:ascii="宋体" w:eastAsia="宋体" w:hAnsi="宋体" w:cs="宋体" w:hint="eastAsia"/>
            <w:color w:val="333333"/>
            <w:kern w:val="0"/>
            <w:sz w:val="18"/>
            <w:szCs w:val="18"/>
          </w:rPr>
          <w:t>2019届推免研究生</w:t>
        </w:r>
        <w:proofErr w:type="gramEnd"/>
        <w:r w:rsidRPr="00CE556A">
          <w:rPr>
            <w:rFonts w:ascii="宋体" w:eastAsia="宋体" w:hAnsi="宋体" w:cs="宋体" w:hint="eastAsia"/>
            <w:color w:val="333333"/>
            <w:kern w:val="0"/>
            <w:sz w:val="18"/>
            <w:szCs w:val="18"/>
          </w:rPr>
          <w:t>候选人汇总表.</w:t>
        </w:r>
        <w:proofErr w:type="gramStart"/>
        <w:r w:rsidRPr="00CE556A">
          <w:rPr>
            <w:rFonts w:ascii="宋体" w:eastAsia="宋体" w:hAnsi="宋体" w:cs="宋体" w:hint="eastAsia"/>
            <w:color w:val="333333"/>
            <w:kern w:val="0"/>
            <w:sz w:val="18"/>
            <w:szCs w:val="18"/>
          </w:rPr>
          <w:t>xlsx</w:t>
        </w:r>
        <w:proofErr w:type="gramEnd"/>
      </w:hyperlink>
    </w:p>
    <w:sectPr w:rsidR="00CE556A" w:rsidRPr="00F24865" w:rsidSect="00A63D86">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AD" w:rsidRDefault="001D77AD" w:rsidP="00E158B8">
      <w:r>
        <w:separator/>
      </w:r>
    </w:p>
  </w:endnote>
  <w:endnote w:type="continuationSeparator" w:id="0">
    <w:p w:rsidR="001D77AD" w:rsidRDefault="001D77AD" w:rsidP="00E1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749"/>
      <w:docPartObj>
        <w:docPartGallery w:val="Page Numbers (Bottom of Page)"/>
        <w:docPartUnique/>
      </w:docPartObj>
    </w:sdtPr>
    <w:sdtEndPr/>
    <w:sdtContent>
      <w:sdt>
        <w:sdtPr>
          <w:id w:val="171357217"/>
          <w:docPartObj>
            <w:docPartGallery w:val="Page Numbers (Top of Page)"/>
            <w:docPartUnique/>
          </w:docPartObj>
        </w:sdtPr>
        <w:sdtEndPr/>
        <w:sdtContent>
          <w:p w:rsidR="00445FB8" w:rsidRDefault="00445FB8">
            <w:pPr>
              <w:pStyle w:val="a6"/>
              <w:jc w:val="center"/>
            </w:pPr>
            <w:r>
              <w:rPr>
                <w:lang w:val="zh-CN"/>
              </w:rPr>
              <w:t xml:space="preserve"> </w:t>
            </w:r>
            <w:r w:rsidR="001A47AC">
              <w:rPr>
                <w:b/>
                <w:sz w:val="24"/>
                <w:szCs w:val="24"/>
              </w:rPr>
              <w:fldChar w:fldCharType="begin"/>
            </w:r>
            <w:r>
              <w:rPr>
                <w:b/>
              </w:rPr>
              <w:instrText>PAGE</w:instrText>
            </w:r>
            <w:r w:rsidR="001A47AC">
              <w:rPr>
                <w:b/>
                <w:sz w:val="24"/>
                <w:szCs w:val="24"/>
              </w:rPr>
              <w:fldChar w:fldCharType="separate"/>
            </w:r>
            <w:r w:rsidR="003E3D4E">
              <w:rPr>
                <w:b/>
                <w:noProof/>
              </w:rPr>
              <w:t>4</w:t>
            </w:r>
            <w:r w:rsidR="001A47AC">
              <w:rPr>
                <w:b/>
                <w:sz w:val="24"/>
                <w:szCs w:val="24"/>
              </w:rPr>
              <w:fldChar w:fldCharType="end"/>
            </w:r>
            <w:r>
              <w:rPr>
                <w:lang w:val="zh-CN"/>
              </w:rPr>
              <w:t xml:space="preserve"> / </w:t>
            </w:r>
            <w:r w:rsidR="001A47AC">
              <w:rPr>
                <w:b/>
                <w:sz w:val="24"/>
                <w:szCs w:val="24"/>
              </w:rPr>
              <w:fldChar w:fldCharType="begin"/>
            </w:r>
            <w:r>
              <w:rPr>
                <w:b/>
              </w:rPr>
              <w:instrText>NUMPAGES</w:instrText>
            </w:r>
            <w:r w:rsidR="001A47AC">
              <w:rPr>
                <w:b/>
                <w:sz w:val="24"/>
                <w:szCs w:val="24"/>
              </w:rPr>
              <w:fldChar w:fldCharType="separate"/>
            </w:r>
            <w:r w:rsidR="003E3D4E">
              <w:rPr>
                <w:b/>
                <w:noProof/>
              </w:rPr>
              <w:t>4</w:t>
            </w:r>
            <w:r w:rsidR="001A47AC">
              <w:rPr>
                <w:b/>
                <w:sz w:val="24"/>
                <w:szCs w:val="24"/>
              </w:rPr>
              <w:fldChar w:fldCharType="end"/>
            </w:r>
          </w:p>
        </w:sdtContent>
      </w:sdt>
    </w:sdtContent>
  </w:sdt>
  <w:p w:rsidR="00445FB8" w:rsidRDefault="00445F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AD" w:rsidRDefault="001D77AD" w:rsidP="00E158B8">
      <w:r>
        <w:separator/>
      </w:r>
    </w:p>
  </w:footnote>
  <w:footnote w:type="continuationSeparator" w:id="0">
    <w:p w:rsidR="001D77AD" w:rsidRDefault="001D77AD" w:rsidP="00E15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EE6"/>
    <w:multiLevelType w:val="hybridMultilevel"/>
    <w:tmpl w:val="A1023EB6"/>
    <w:lvl w:ilvl="0" w:tplc="72C8CE1C">
      <w:start w:val="1"/>
      <w:numFmt w:val="decimal"/>
      <w:lvlText w:val="%1."/>
      <w:lvlJc w:val="left"/>
      <w:pPr>
        <w:ind w:left="1541" w:hanging="97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15:restartNumberingAfterBreak="0">
    <w:nsid w:val="1CF92578"/>
    <w:multiLevelType w:val="hybridMultilevel"/>
    <w:tmpl w:val="01D838E6"/>
    <w:lvl w:ilvl="0" w:tplc="A4ACC9E6">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BC15C1"/>
    <w:multiLevelType w:val="hybridMultilevel"/>
    <w:tmpl w:val="92BC992E"/>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15:restartNumberingAfterBreak="0">
    <w:nsid w:val="26A6610B"/>
    <w:multiLevelType w:val="hybridMultilevel"/>
    <w:tmpl w:val="729C5DFE"/>
    <w:lvl w:ilvl="0" w:tplc="A95CBE48">
      <w:start w:val="1"/>
      <w:numFmt w:val="decimal"/>
      <w:lvlText w:val="%1."/>
      <w:lvlJc w:val="left"/>
      <w:pPr>
        <w:ind w:left="1080" w:hanging="36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322043E4"/>
    <w:multiLevelType w:val="hybridMultilevel"/>
    <w:tmpl w:val="976ED8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3A06CD"/>
    <w:multiLevelType w:val="hybridMultilevel"/>
    <w:tmpl w:val="CDA81D10"/>
    <w:lvl w:ilvl="0" w:tplc="A6161CF8">
      <w:start w:val="9"/>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521F22"/>
    <w:multiLevelType w:val="hybridMultilevel"/>
    <w:tmpl w:val="25DAA72A"/>
    <w:lvl w:ilvl="0" w:tplc="DC20549A">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FEB547B"/>
    <w:multiLevelType w:val="hybridMultilevel"/>
    <w:tmpl w:val="21064270"/>
    <w:lvl w:ilvl="0" w:tplc="AC24697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4C7724"/>
    <w:multiLevelType w:val="hybridMultilevel"/>
    <w:tmpl w:val="335000A2"/>
    <w:lvl w:ilvl="0" w:tplc="53648E72">
      <w:start w:val="1"/>
      <w:numFmt w:val="decimal"/>
      <w:lvlText w:val="(%1)"/>
      <w:lvlJc w:val="left"/>
      <w:pPr>
        <w:ind w:left="840" w:hanging="7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15:restartNumberingAfterBreak="0">
    <w:nsid w:val="41DA0F8A"/>
    <w:multiLevelType w:val="hybridMultilevel"/>
    <w:tmpl w:val="92BC992E"/>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4D1A35DB"/>
    <w:multiLevelType w:val="hybridMultilevel"/>
    <w:tmpl w:val="CA98D3CE"/>
    <w:lvl w:ilvl="0" w:tplc="0409000F">
      <w:start w:val="1"/>
      <w:numFmt w:val="decimal"/>
      <w:lvlText w:val="%1."/>
      <w:lvlJc w:val="left"/>
      <w:pPr>
        <w:ind w:left="990" w:hanging="420"/>
      </w:pPr>
    </w:lvl>
    <w:lvl w:ilvl="1" w:tplc="9558FBA2">
      <w:start w:val="5"/>
      <w:numFmt w:val="japaneseCounting"/>
      <w:lvlText w:val="%2、"/>
      <w:lvlJc w:val="left"/>
      <w:pPr>
        <w:ind w:left="1710" w:hanging="720"/>
      </w:pPr>
      <w:rPr>
        <w:rFonts w:hint="default"/>
        <w:b/>
      </w:rPr>
    </w:lvl>
    <w:lvl w:ilvl="2" w:tplc="4042A0BC">
      <w:start w:val="3"/>
      <w:numFmt w:val="decimalEnclosedCircle"/>
      <w:lvlText w:val="%3"/>
      <w:lvlJc w:val="left"/>
      <w:pPr>
        <w:ind w:left="1770" w:hanging="360"/>
      </w:pPr>
      <w:rPr>
        <w:rFonts w:hint="default"/>
        <w:color w:val="auto"/>
      </w:r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1" w15:restartNumberingAfterBreak="0">
    <w:nsid w:val="56F66E79"/>
    <w:multiLevelType w:val="hybridMultilevel"/>
    <w:tmpl w:val="6FA23686"/>
    <w:lvl w:ilvl="0" w:tplc="98AC87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AE05873"/>
    <w:multiLevelType w:val="hybridMultilevel"/>
    <w:tmpl w:val="ADB477D2"/>
    <w:lvl w:ilvl="0" w:tplc="8960A202">
      <w:start w:val="1"/>
      <w:numFmt w:val="decimal"/>
      <w:lvlText w:val="%1."/>
      <w:lvlJc w:val="left"/>
      <w:pPr>
        <w:ind w:left="3510" w:hanging="294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3" w15:restartNumberingAfterBreak="0">
    <w:nsid w:val="6D2564B2"/>
    <w:multiLevelType w:val="hybridMultilevel"/>
    <w:tmpl w:val="81CE59DE"/>
    <w:lvl w:ilvl="0" w:tplc="197C03D6">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2CF3B4E"/>
    <w:multiLevelType w:val="hybridMultilevel"/>
    <w:tmpl w:val="128CEA52"/>
    <w:lvl w:ilvl="0" w:tplc="DF1CBA74">
      <w:start w:val="1"/>
      <w:numFmt w:val="decimalEnclosedCircle"/>
      <w:lvlText w:val="%1"/>
      <w:lvlJc w:val="left"/>
      <w:pPr>
        <w:ind w:left="852" w:hanging="420"/>
      </w:pPr>
      <w:rPr>
        <w:rFonts w:ascii="楷体" w:eastAsia="楷体" w:hAnsi="楷体" w:cs="宋体"/>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5" w15:restartNumberingAfterBreak="0">
    <w:nsid w:val="72D93A32"/>
    <w:multiLevelType w:val="hybridMultilevel"/>
    <w:tmpl w:val="A6160418"/>
    <w:lvl w:ilvl="0" w:tplc="449EF432">
      <w:start w:val="1"/>
      <w:numFmt w:val="decimal"/>
      <w:lvlText w:val="%1)"/>
      <w:lvlJc w:val="left"/>
      <w:pPr>
        <w:ind w:left="2967" w:hanging="2535"/>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6" w15:restartNumberingAfterBreak="0">
    <w:nsid w:val="76915BFB"/>
    <w:multiLevelType w:val="hybridMultilevel"/>
    <w:tmpl w:val="C2500562"/>
    <w:lvl w:ilvl="0" w:tplc="B94AD78E">
      <w:start w:val="1"/>
      <w:numFmt w:val="decimalEnclosedCircle"/>
      <w:lvlText w:val="%1"/>
      <w:lvlJc w:val="left"/>
      <w:pPr>
        <w:ind w:left="540" w:hanging="420"/>
      </w:pPr>
      <w:rPr>
        <w:rFonts w:asciiTheme="minorEastAsia" w:eastAsiaTheme="minorEastAsia" w:hAnsiTheme="minorEastAsia" w:cs="宋体"/>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7" w15:restartNumberingAfterBreak="0">
    <w:nsid w:val="7BC32FA2"/>
    <w:multiLevelType w:val="hybridMultilevel"/>
    <w:tmpl w:val="5810B0A8"/>
    <w:lvl w:ilvl="0" w:tplc="1A80FEAA">
      <w:start w:val="5"/>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2"/>
  </w:num>
  <w:num w:numId="3">
    <w:abstractNumId w:val="9"/>
  </w:num>
  <w:num w:numId="4">
    <w:abstractNumId w:val="0"/>
  </w:num>
  <w:num w:numId="5">
    <w:abstractNumId w:val="14"/>
  </w:num>
  <w:num w:numId="6">
    <w:abstractNumId w:val="15"/>
  </w:num>
  <w:num w:numId="7">
    <w:abstractNumId w:val="4"/>
  </w:num>
  <w:num w:numId="8">
    <w:abstractNumId w:val="1"/>
  </w:num>
  <w:num w:numId="9">
    <w:abstractNumId w:val="16"/>
  </w:num>
  <w:num w:numId="10">
    <w:abstractNumId w:val="8"/>
  </w:num>
  <w:num w:numId="11">
    <w:abstractNumId w:val="2"/>
  </w:num>
  <w:num w:numId="12">
    <w:abstractNumId w:val="6"/>
  </w:num>
  <w:num w:numId="13">
    <w:abstractNumId w:val="3"/>
  </w:num>
  <w:num w:numId="14">
    <w:abstractNumId w:val="13"/>
  </w:num>
  <w:num w:numId="15">
    <w:abstractNumId w:val="7"/>
  </w:num>
  <w:num w:numId="16">
    <w:abstractNumId w:val="1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6C"/>
    <w:rsid w:val="00010951"/>
    <w:rsid w:val="000215F9"/>
    <w:rsid w:val="00026703"/>
    <w:rsid w:val="000345CF"/>
    <w:rsid w:val="00043856"/>
    <w:rsid w:val="0005179A"/>
    <w:rsid w:val="0005512A"/>
    <w:rsid w:val="00083EE8"/>
    <w:rsid w:val="0008528A"/>
    <w:rsid w:val="0009533A"/>
    <w:rsid w:val="00096A67"/>
    <w:rsid w:val="000A2D28"/>
    <w:rsid w:val="000B0F7E"/>
    <w:rsid w:val="000B1075"/>
    <w:rsid w:val="000C7785"/>
    <w:rsid w:val="000E0F9B"/>
    <w:rsid w:val="000F5559"/>
    <w:rsid w:val="000F7167"/>
    <w:rsid w:val="000F7F0D"/>
    <w:rsid w:val="00107A19"/>
    <w:rsid w:val="00121244"/>
    <w:rsid w:val="001322C6"/>
    <w:rsid w:val="00161B7C"/>
    <w:rsid w:val="001826DF"/>
    <w:rsid w:val="001A47AC"/>
    <w:rsid w:val="001B14A8"/>
    <w:rsid w:val="001B49D3"/>
    <w:rsid w:val="001B5FC1"/>
    <w:rsid w:val="001D6445"/>
    <w:rsid w:val="001D6839"/>
    <w:rsid w:val="001D77AD"/>
    <w:rsid w:val="001E7BF9"/>
    <w:rsid w:val="001F493E"/>
    <w:rsid w:val="001F4DD8"/>
    <w:rsid w:val="00201DB5"/>
    <w:rsid w:val="002077A9"/>
    <w:rsid w:val="00210C1C"/>
    <w:rsid w:val="0022265A"/>
    <w:rsid w:val="00227F1E"/>
    <w:rsid w:val="0023654F"/>
    <w:rsid w:val="00243F8D"/>
    <w:rsid w:val="002536AE"/>
    <w:rsid w:val="00254CF4"/>
    <w:rsid w:val="00270831"/>
    <w:rsid w:val="00270930"/>
    <w:rsid w:val="00273637"/>
    <w:rsid w:val="00283991"/>
    <w:rsid w:val="00291ED3"/>
    <w:rsid w:val="0029226B"/>
    <w:rsid w:val="002A747B"/>
    <w:rsid w:val="002B29D7"/>
    <w:rsid w:val="002C23BB"/>
    <w:rsid w:val="002D3CC2"/>
    <w:rsid w:val="002D5C27"/>
    <w:rsid w:val="002D7435"/>
    <w:rsid w:val="002E477D"/>
    <w:rsid w:val="002F0DB4"/>
    <w:rsid w:val="002F30E0"/>
    <w:rsid w:val="00300D47"/>
    <w:rsid w:val="003019D4"/>
    <w:rsid w:val="0030654F"/>
    <w:rsid w:val="00326949"/>
    <w:rsid w:val="00332598"/>
    <w:rsid w:val="0033367A"/>
    <w:rsid w:val="00340109"/>
    <w:rsid w:val="00345AC1"/>
    <w:rsid w:val="003473FF"/>
    <w:rsid w:val="00372371"/>
    <w:rsid w:val="00375613"/>
    <w:rsid w:val="0038678A"/>
    <w:rsid w:val="003B2FA8"/>
    <w:rsid w:val="003D0D6A"/>
    <w:rsid w:val="003D4C9B"/>
    <w:rsid w:val="003E3D4E"/>
    <w:rsid w:val="003E6501"/>
    <w:rsid w:val="003E78AA"/>
    <w:rsid w:val="003F771F"/>
    <w:rsid w:val="004006D6"/>
    <w:rsid w:val="00400F81"/>
    <w:rsid w:val="004141FC"/>
    <w:rsid w:val="00414698"/>
    <w:rsid w:val="004152ED"/>
    <w:rsid w:val="00445C37"/>
    <w:rsid w:val="00445FB8"/>
    <w:rsid w:val="00452FA2"/>
    <w:rsid w:val="004A6684"/>
    <w:rsid w:val="004B29A9"/>
    <w:rsid w:val="004B71AD"/>
    <w:rsid w:val="004C495F"/>
    <w:rsid w:val="004D013F"/>
    <w:rsid w:val="004D7269"/>
    <w:rsid w:val="004F1EFD"/>
    <w:rsid w:val="00512C82"/>
    <w:rsid w:val="0054295C"/>
    <w:rsid w:val="00547D74"/>
    <w:rsid w:val="00556882"/>
    <w:rsid w:val="00556E0F"/>
    <w:rsid w:val="005A0E9D"/>
    <w:rsid w:val="005C093D"/>
    <w:rsid w:val="005D0FDE"/>
    <w:rsid w:val="005D3C54"/>
    <w:rsid w:val="005E5F58"/>
    <w:rsid w:val="006046F5"/>
    <w:rsid w:val="006222E8"/>
    <w:rsid w:val="00626253"/>
    <w:rsid w:val="00637033"/>
    <w:rsid w:val="006374CA"/>
    <w:rsid w:val="006624B1"/>
    <w:rsid w:val="00664E73"/>
    <w:rsid w:val="00692CB7"/>
    <w:rsid w:val="006A2610"/>
    <w:rsid w:val="006A5716"/>
    <w:rsid w:val="006B1C50"/>
    <w:rsid w:val="006B2B92"/>
    <w:rsid w:val="006B5D96"/>
    <w:rsid w:val="007038D5"/>
    <w:rsid w:val="00706343"/>
    <w:rsid w:val="0074378A"/>
    <w:rsid w:val="00757104"/>
    <w:rsid w:val="0076154F"/>
    <w:rsid w:val="00761705"/>
    <w:rsid w:val="00784139"/>
    <w:rsid w:val="007851F2"/>
    <w:rsid w:val="00787189"/>
    <w:rsid w:val="00791C0C"/>
    <w:rsid w:val="007A61AF"/>
    <w:rsid w:val="007B47AE"/>
    <w:rsid w:val="007C61DD"/>
    <w:rsid w:val="007C73AF"/>
    <w:rsid w:val="007D35A8"/>
    <w:rsid w:val="007E71B5"/>
    <w:rsid w:val="007F0C17"/>
    <w:rsid w:val="007F10FC"/>
    <w:rsid w:val="00822C07"/>
    <w:rsid w:val="00822D4A"/>
    <w:rsid w:val="00832B60"/>
    <w:rsid w:val="00834531"/>
    <w:rsid w:val="0083582F"/>
    <w:rsid w:val="00835A7A"/>
    <w:rsid w:val="0084353D"/>
    <w:rsid w:val="008472B1"/>
    <w:rsid w:val="00855C99"/>
    <w:rsid w:val="00862F88"/>
    <w:rsid w:val="00871248"/>
    <w:rsid w:val="008963B3"/>
    <w:rsid w:val="008C14E3"/>
    <w:rsid w:val="008D2C62"/>
    <w:rsid w:val="008D6F78"/>
    <w:rsid w:val="008E605B"/>
    <w:rsid w:val="008F0F9C"/>
    <w:rsid w:val="0090541F"/>
    <w:rsid w:val="009147CC"/>
    <w:rsid w:val="00922945"/>
    <w:rsid w:val="00923628"/>
    <w:rsid w:val="00942274"/>
    <w:rsid w:val="0094240B"/>
    <w:rsid w:val="0094400B"/>
    <w:rsid w:val="00955957"/>
    <w:rsid w:val="00971B5D"/>
    <w:rsid w:val="00982F86"/>
    <w:rsid w:val="009938B7"/>
    <w:rsid w:val="009946B7"/>
    <w:rsid w:val="009A00A6"/>
    <w:rsid w:val="009B223D"/>
    <w:rsid w:val="009B73A7"/>
    <w:rsid w:val="009B7C07"/>
    <w:rsid w:val="009C0DA4"/>
    <w:rsid w:val="009C407D"/>
    <w:rsid w:val="009F7540"/>
    <w:rsid w:val="00A04A84"/>
    <w:rsid w:val="00A11681"/>
    <w:rsid w:val="00A37A74"/>
    <w:rsid w:val="00A4277B"/>
    <w:rsid w:val="00A61568"/>
    <w:rsid w:val="00A635A6"/>
    <w:rsid w:val="00A63C97"/>
    <w:rsid w:val="00A63D86"/>
    <w:rsid w:val="00A66312"/>
    <w:rsid w:val="00A7064C"/>
    <w:rsid w:val="00A945D0"/>
    <w:rsid w:val="00A94C4F"/>
    <w:rsid w:val="00AB2897"/>
    <w:rsid w:val="00AE1B41"/>
    <w:rsid w:val="00AE4641"/>
    <w:rsid w:val="00AE58BA"/>
    <w:rsid w:val="00B41DDE"/>
    <w:rsid w:val="00B51B13"/>
    <w:rsid w:val="00B534AA"/>
    <w:rsid w:val="00B90D4E"/>
    <w:rsid w:val="00B9274A"/>
    <w:rsid w:val="00BA32C4"/>
    <w:rsid w:val="00BB0CBC"/>
    <w:rsid w:val="00BB14EC"/>
    <w:rsid w:val="00BB5ED5"/>
    <w:rsid w:val="00BC3FCC"/>
    <w:rsid w:val="00BD51EB"/>
    <w:rsid w:val="00BD7F56"/>
    <w:rsid w:val="00BE5D0B"/>
    <w:rsid w:val="00C05B20"/>
    <w:rsid w:val="00C12A33"/>
    <w:rsid w:val="00C202B8"/>
    <w:rsid w:val="00C232CB"/>
    <w:rsid w:val="00C402C2"/>
    <w:rsid w:val="00C450F9"/>
    <w:rsid w:val="00C5162C"/>
    <w:rsid w:val="00C51CC7"/>
    <w:rsid w:val="00C54CFE"/>
    <w:rsid w:val="00C638DC"/>
    <w:rsid w:val="00C7082D"/>
    <w:rsid w:val="00C7180B"/>
    <w:rsid w:val="00C72907"/>
    <w:rsid w:val="00C878A8"/>
    <w:rsid w:val="00C95D28"/>
    <w:rsid w:val="00CA6473"/>
    <w:rsid w:val="00CD2D38"/>
    <w:rsid w:val="00CD4D8A"/>
    <w:rsid w:val="00CE556A"/>
    <w:rsid w:val="00CE7881"/>
    <w:rsid w:val="00CE7E78"/>
    <w:rsid w:val="00CF0852"/>
    <w:rsid w:val="00D14D72"/>
    <w:rsid w:val="00D22210"/>
    <w:rsid w:val="00D62862"/>
    <w:rsid w:val="00D7328B"/>
    <w:rsid w:val="00D81422"/>
    <w:rsid w:val="00D832DB"/>
    <w:rsid w:val="00D847DC"/>
    <w:rsid w:val="00D85FA7"/>
    <w:rsid w:val="00D8698C"/>
    <w:rsid w:val="00DA354B"/>
    <w:rsid w:val="00DB1F86"/>
    <w:rsid w:val="00DE52E8"/>
    <w:rsid w:val="00DF5550"/>
    <w:rsid w:val="00E127B9"/>
    <w:rsid w:val="00E139DA"/>
    <w:rsid w:val="00E1426C"/>
    <w:rsid w:val="00E152D3"/>
    <w:rsid w:val="00E158B8"/>
    <w:rsid w:val="00E20145"/>
    <w:rsid w:val="00E218F2"/>
    <w:rsid w:val="00E23D6A"/>
    <w:rsid w:val="00E60BED"/>
    <w:rsid w:val="00E77107"/>
    <w:rsid w:val="00E82A25"/>
    <w:rsid w:val="00E85801"/>
    <w:rsid w:val="00E96605"/>
    <w:rsid w:val="00E96974"/>
    <w:rsid w:val="00EA1840"/>
    <w:rsid w:val="00EA599F"/>
    <w:rsid w:val="00EB0A23"/>
    <w:rsid w:val="00EB2ED8"/>
    <w:rsid w:val="00EB3560"/>
    <w:rsid w:val="00EB471A"/>
    <w:rsid w:val="00ED11CF"/>
    <w:rsid w:val="00EE1F34"/>
    <w:rsid w:val="00EF58C7"/>
    <w:rsid w:val="00F01A46"/>
    <w:rsid w:val="00F24865"/>
    <w:rsid w:val="00F24D5D"/>
    <w:rsid w:val="00F2715C"/>
    <w:rsid w:val="00F3354F"/>
    <w:rsid w:val="00F33ADC"/>
    <w:rsid w:val="00F40F43"/>
    <w:rsid w:val="00F4773F"/>
    <w:rsid w:val="00F53D92"/>
    <w:rsid w:val="00F542FF"/>
    <w:rsid w:val="00F543CB"/>
    <w:rsid w:val="00F9444B"/>
    <w:rsid w:val="00F97535"/>
    <w:rsid w:val="00FA5752"/>
    <w:rsid w:val="00FB68E1"/>
    <w:rsid w:val="00FC1FF4"/>
    <w:rsid w:val="00FE0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B7BF1"/>
  <w15:docId w15:val="{23AB2D54-7A95-427A-8D1D-BC7606F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DB5"/>
    <w:pPr>
      <w:ind w:firstLineChars="200" w:firstLine="420"/>
    </w:pPr>
  </w:style>
  <w:style w:type="paragraph" w:styleId="a4">
    <w:name w:val="header"/>
    <w:basedOn w:val="a"/>
    <w:link w:val="a5"/>
    <w:uiPriority w:val="99"/>
    <w:semiHidden/>
    <w:unhideWhenUsed/>
    <w:rsid w:val="00E158B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E158B8"/>
    <w:rPr>
      <w:sz w:val="18"/>
      <w:szCs w:val="18"/>
    </w:rPr>
  </w:style>
  <w:style w:type="paragraph" w:styleId="a6">
    <w:name w:val="footer"/>
    <w:basedOn w:val="a"/>
    <w:link w:val="a7"/>
    <w:uiPriority w:val="99"/>
    <w:unhideWhenUsed/>
    <w:rsid w:val="00E158B8"/>
    <w:pPr>
      <w:tabs>
        <w:tab w:val="center" w:pos="4153"/>
        <w:tab w:val="right" w:pos="8306"/>
      </w:tabs>
      <w:snapToGrid w:val="0"/>
      <w:jc w:val="left"/>
    </w:pPr>
    <w:rPr>
      <w:sz w:val="18"/>
      <w:szCs w:val="18"/>
    </w:rPr>
  </w:style>
  <w:style w:type="character" w:customStyle="1" w:styleId="a7">
    <w:name w:val="页脚 字符"/>
    <w:basedOn w:val="a0"/>
    <w:link w:val="a6"/>
    <w:uiPriority w:val="99"/>
    <w:rsid w:val="00E158B8"/>
    <w:rPr>
      <w:sz w:val="18"/>
      <w:szCs w:val="18"/>
    </w:rPr>
  </w:style>
  <w:style w:type="paragraph" w:styleId="a8">
    <w:name w:val="Balloon Text"/>
    <w:basedOn w:val="a"/>
    <w:link w:val="a9"/>
    <w:uiPriority w:val="99"/>
    <w:semiHidden/>
    <w:unhideWhenUsed/>
    <w:rsid w:val="00F542FF"/>
    <w:rPr>
      <w:sz w:val="18"/>
      <w:szCs w:val="18"/>
    </w:rPr>
  </w:style>
  <w:style w:type="character" w:customStyle="1" w:styleId="a9">
    <w:name w:val="批注框文本 字符"/>
    <w:basedOn w:val="a0"/>
    <w:link w:val="a8"/>
    <w:uiPriority w:val="99"/>
    <w:semiHidden/>
    <w:rsid w:val="00F542FF"/>
    <w:rPr>
      <w:sz w:val="18"/>
      <w:szCs w:val="18"/>
    </w:rPr>
  </w:style>
  <w:style w:type="paragraph" w:styleId="aa">
    <w:name w:val="Date"/>
    <w:basedOn w:val="a"/>
    <w:next w:val="a"/>
    <w:link w:val="ab"/>
    <w:uiPriority w:val="99"/>
    <w:semiHidden/>
    <w:unhideWhenUsed/>
    <w:rsid w:val="00CE556A"/>
    <w:pPr>
      <w:ind w:leftChars="2500" w:left="100"/>
    </w:pPr>
  </w:style>
  <w:style w:type="character" w:customStyle="1" w:styleId="ab">
    <w:name w:val="日期 字符"/>
    <w:basedOn w:val="a0"/>
    <w:link w:val="aa"/>
    <w:uiPriority w:val="99"/>
    <w:semiHidden/>
    <w:rsid w:val="00CE556A"/>
  </w:style>
  <w:style w:type="character" w:styleId="ac">
    <w:name w:val="Hyperlink"/>
    <w:basedOn w:val="a0"/>
    <w:uiPriority w:val="99"/>
    <w:semiHidden/>
    <w:unhideWhenUsed/>
    <w:rsid w:val="00CE556A"/>
    <w:rPr>
      <w:strike w:val="0"/>
      <w:dstrike w:val="0"/>
      <w:color w:val="333333"/>
      <w:u w:val="none"/>
      <w:effect w:val="none"/>
    </w:rPr>
  </w:style>
  <w:style w:type="paragraph" w:styleId="ad">
    <w:name w:val="Normal (Web)"/>
    <w:basedOn w:val="a"/>
    <w:uiPriority w:val="99"/>
    <w:semiHidden/>
    <w:unhideWhenUsed/>
    <w:rsid w:val="00CE556A"/>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CE5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73101">
      <w:bodyDiv w:val="1"/>
      <w:marLeft w:val="0"/>
      <w:marRight w:val="0"/>
      <w:marTop w:val="0"/>
      <w:marBottom w:val="0"/>
      <w:divBdr>
        <w:top w:val="none" w:sz="0" w:space="0" w:color="auto"/>
        <w:left w:val="none" w:sz="0" w:space="0" w:color="auto"/>
        <w:bottom w:val="none" w:sz="0" w:space="0" w:color="auto"/>
        <w:right w:val="none" w:sz="0" w:space="0" w:color="auto"/>
      </w:divBdr>
      <w:divsChild>
        <w:div w:id="1470854117">
          <w:marLeft w:val="0"/>
          <w:marRight w:val="0"/>
          <w:marTop w:val="0"/>
          <w:marBottom w:val="0"/>
          <w:divBdr>
            <w:top w:val="none" w:sz="0" w:space="0" w:color="auto"/>
            <w:left w:val="none" w:sz="0" w:space="0" w:color="auto"/>
            <w:bottom w:val="none" w:sz="0" w:space="0" w:color="auto"/>
            <w:right w:val="none" w:sz="0" w:space="0" w:color="auto"/>
          </w:divBdr>
          <w:divsChild>
            <w:div w:id="1186406318">
              <w:marLeft w:val="0"/>
              <w:marRight w:val="0"/>
              <w:marTop w:val="0"/>
              <w:marBottom w:val="0"/>
              <w:divBdr>
                <w:top w:val="none" w:sz="0" w:space="0" w:color="auto"/>
                <w:left w:val="none" w:sz="0" w:space="0" w:color="auto"/>
                <w:bottom w:val="none" w:sz="0" w:space="0" w:color="auto"/>
                <w:right w:val="none" w:sz="0" w:space="0" w:color="auto"/>
              </w:divBdr>
              <w:divsChild>
                <w:div w:id="695161076">
                  <w:marLeft w:val="0"/>
                  <w:marRight w:val="0"/>
                  <w:marTop w:val="0"/>
                  <w:marBottom w:val="0"/>
                  <w:divBdr>
                    <w:top w:val="none" w:sz="0" w:space="0" w:color="auto"/>
                    <w:left w:val="none" w:sz="0" w:space="0" w:color="auto"/>
                    <w:bottom w:val="none" w:sz="0" w:space="0" w:color="auto"/>
                    <w:right w:val="none" w:sz="0" w:space="0" w:color="auto"/>
                  </w:divBdr>
                  <w:divsChild>
                    <w:div w:id="1376156999">
                      <w:marLeft w:val="0"/>
                      <w:marRight w:val="0"/>
                      <w:marTop w:val="0"/>
                      <w:marBottom w:val="0"/>
                      <w:divBdr>
                        <w:top w:val="none" w:sz="0" w:space="0" w:color="auto"/>
                        <w:left w:val="none" w:sz="0" w:space="0" w:color="auto"/>
                        <w:bottom w:val="none" w:sz="0" w:space="0" w:color="auto"/>
                        <w:right w:val="none" w:sz="0" w:space="0" w:color="auto"/>
                      </w:divBdr>
                      <w:divsChild>
                        <w:div w:id="19775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xy.usst.edu.cn/picture/article/44/a8/8d/0158adc34e25990f625e6fab007d/9fd78b72-e82a-45a2-87f3-651a47c219c8.doc" TargetMode="External"/><Relationship Id="rId13" Type="http://schemas.openxmlformats.org/officeDocument/2006/relationships/hyperlink" Target="http://lxy.usst.edu.cn/picture/article/44/a8/8d/0158adc34e25990f625e6fab007d/f5830993-ad96-4a1d-83b9-25e8f32105a3.xlsx"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xy.usst.edu.cn/picture/article/44/a8/8d/0158adc34e25990f625e6fab007d/457c8b97-cf03-4880-bfcc-20228b9f44ea.xls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xy.usst.edu.cn/picture/article/44/a8/8d/0158adc34e25990f625e6fab007d/d6f88de8-4460-477c-a36c-1130e8c1effd.docx" TargetMode="External"/><Relationship Id="rId4" Type="http://schemas.openxmlformats.org/officeDocument/2006/relationships/webSettings" Target="webSettings.xml"/><Relationship Id="rId9" Type="http://schemas.openxmlformats.org/officeDocument/2006/relationships/hyperlink" Target="http://lxy.usst.edu.cn/picture/article/44/a8/8d/0158adc34e25990f625e6fab007d/b360f6ab-fe48-4742-b8ae-1240e06b89d9.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414</Words>
  <Characters>2363</Characters>
  <Application>Microsoft Office Word</Application>
  <DocSecurity>0</DocSecurity>
  <Lines>19</Lines>
  <Paragraphs>5</Paragraphs>
  <ScaleCrop>false</ScaleCrop>
  <Company>China</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qhy</cp:lastModifiedBy>
  <cp:revision>44</cp:revision>
  <cp:lastPrinted>2017-09-07T07:17:00Z</cp:lastPrinted>
  <dcterms:created xsi:type="dcterms:W3CDTF">2018-09-04T12:16:00Z</dcterms:created>
  <dcterms:modified xsi:type="dcterms:W3CDTF">2018-09-06T02:13:00Z</dcterms:modified>
</cp:coreProperties>
</file>